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176" w:rsidRDefault="007D0176" w:rsidP="00F205F3">
      <w:pPr>
        <w:rPr>
          <w:rFonts w:cstheme="minorHAnsi"/>
          <w:b/>
        </w:rPr>
      </w:pPr>
      <w:r>
        <w:rPr>
          <w:rFonts w:cstheme="minorHAnsi"/>
          <w:b/>
          <w:noProof/>
          <w:lang w:val="en-US"/>
        </w:rPr>
        <w:drawing>
          <wp:inline distT="0" distB="0" distL="0" distR="0">
            <wp:extent cx="1485900" cy="769620"/>
            <wp:effectExtent l="19050" t="0" r="0" b="0"/>
            <wp:docPr id="12" name="Picture 2" descr="C:\Users\Mithu\Desktop\TS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thu\Desktop\TSL\logo.png"/>
                    <pic:cNvPicPr>
                      <a:picLocks noChangeAspect="1" noChangeArrowheads="1"/>
                    </pic:cNvPicPr>
                  </pic:nvPicPr>
                  <pic:blipFill>
                    <a:blip r:embed="rId8" cstate="print"/>
                    <a:srcRect/>
                    <a:stretch>
                      <a:fillRect/>
                    </a:stretch>
                  </pic:blipFill>
                  <pic:spPr bwMode="auto">
                    <a:xfrm>
                      <a:off x="0" y="0"/>
                      <a:ext cx="1485900" cy="769620"/>
                    </a:xfrm>
                    <a:prstGeom prst="rect">
                      <a:avLst/>
                    </a:prstGeom>
                    <a:noFill/>
                    <a:ln w="9525">
                      <a:noFill/>
                      <a:miter lim="800000"/>
                      <a:headEnd/>
                      <a:tailEnd/>
                    </a:ln>
                  </pic:spPr>
                </pic:pic>
              </a:graphicData>
            </a:graphic>
          </wp:inline>
        </w:drawing>
      </w:r>
    </w:p>
    <w:p w:rsidR="007D0176" w:rsidRDefault="007D0176" w:rsidP="00F205F3">
      <w:pPr>
        <w:rPr>
          <w:rFonts w:cstheme="minorHAnsi"/>
          <w:b/>
        </w:rPr>
      </w:pPr>
    </w:p>
    <w:p w:rsidR="007D0176" w:rsidRDefault="007D0176" w:rsidP="00F205F3">
      <w:pPr>
        <w:rPr>
          <w:rFonts w:cstheme="minorHAnsi"/>
          <w:b/>
        </w:rPr>
      </w:pPr>
    </w:p>
    <w:p w:rsidR="007D0176" w:rsidRDefault="007D0176" w:rsidP="00F205F3">
      <w:pPr>
        <w:rPr>
          <w:rFonts w:cstheme="minorHAnsi"/>
          <w:b/>
        </w:rPr>
      </w:pPr>
    </w:p>
    <w:p w:rsidR="007D0176" w:rsidRDefault="007D0176" w:rsidP="00F205F3">
      <w:pPr>
        <w:rPr>
          <w:rFonts w:cstheme="minorHAnsi"/>
          <w:b/>
        </w:rPr>
      </w:pPr>
    </w:p>
    <w:p w:rsidR="007D0176" w:rsidRPr="007D0176" w:rsidRDefault="007D0176" w:rsidP="007D0176">
      <w:pPr>
        <w:jc w:val="center"/>
        <w:rPr>
          <w:rFonts w:cstheme="minorHAnsi"/>
          <w:b/>
          <w:sz w:val="44"/>
          <w:szCs w:val="44"/>
        </w:rPr>
      </w:pPr>
      <w:r w:rsidRPr="007D0176">
        <w:rPr>
          <w:rFonts w:cstheme="minorHAnsi"/>
          <w:b/>
          <w:sz w:val="44"/>
          <w:szCs w:val="44"/>
        </w:rPr>
        <w:t>Mapping of third sector organisations in Kirklees which work with people with mental health issues, physical disabilities</w:t>
      </w:r>
      <w:r>
        <w:rPr>
          <w:rFonts w:cstheme="minorHAnsi"/>
          <w:b/>
          <w:sz w:val="44"/>
          <w:szCs w:val="44"/>
        </w:rPr>
        <w:t>, learning disabilities and</w:t>
      </w:r>
      <w:r w:rsidRPr="007D0176">
        <w:rPr>
          <w:rFonts w:cstheme="minorHAnsi"/>
          <w:b/>
          <w:sz w:val="44"/>
          <w:szCs w:val="44"/>
        </w:rPr>
        <w:t xml:space="preserve"> autism</w:t>
      </w:r>
    </w:p>
    <w:p w:rsidR="007D0176" w:rsidRDefault="007D0176" w:rsidP="00F205F3">
      <w:pPr>
        <w:rPr>
          <w:rFonts w:cstheme="minorHAnsi"/>
          <w:b/>
        </w:rPr>
      </w:pPr>
    </w:p>
    <w:p w:rsidR="007D0176" w:rsidRDefault="007D0176" w:rsidP="007D0176">
      <w:pPr>
        <w:jc w:val="center"/>
        <w:rPr>
          <w:rFonts w:cstheme="minorHAnsi"/>
          <w:b/>
        </w:rPr>
      </w:pPr>
    </w:p>
    <w:p w:rsidR="007D0176" w:rsidRDefault="007D0176" w:rsidP="007D0176">
      <w:pPr>
        <w:jc w:val="center"/>
        <w:rPr>
          <w:rFonts w:cstheme="minorHAnsi"/>
          <w:b/>
        </w:rPr>
      </w:pPr>
      <w:r w:rsidRPr="00F205F3">
        <w:rPr>
          <w:rFonts w:cstheme="minorHAnsi"/>
          <w:b/>
        </w:rPr>
        <w:t>August 2021</w:t>
      </w:r>
    </w:p>
    <w:p w:rsidR="007D0176" w:rsidRDefault="007D0176" w:rsidP="00F205F3">
      <w:pPr>
        <w:rPr>
          <w:rFonts w:cstheme="minorHAnsi"/>
          <w:b/>
        </w:rPr>
      </w:pPr>
    </w:p>
    <w:p w:rsidR="007D0176" w:rsidRDefault="007D0176" w:rsidP="00F205F3">
      <w:pPr>
        <w:rPr>
          <w:rFonts w:cstheme="minorHAnsi"/>
          <w:b/>
        </w:rPr>
      </w:pPr>
    </w:p>
    <w:p w:rsidR="007D0176" w:rsidRDefault="007D0176" w:rsidP="00F205F3">
      <w:pPr>
        <w:rPr>
          <w:rFonts w:cstheme="minorHAnsi"/>
          <w:b/>
        </w:rPr>
      </w:pPr>
    </w:p>
    <w:p w:rsidR="007D0176" w:rsidRDefault="007D0176" w:rsidP="00F205F3">
      <w:pPr>
        <w:rPr>
          <w:rFonts w:cstheme="minorHAnsi"/>
          <w:b/>
        </w:rPr>
      </w:pPr>
    </w:p>
    <w:p w:rsidR="007D0176" w:rsidRDefault="007D0176" w:rsidP="00F205F3">
      <w:pPr>
        <w:rPr>
          <w:rFonts w:cstheme="minorHAnsi"/>
          <w:b/>
        </w:rPr>
      </w:pPr>
    </w:p>
    <w:p w:rsidR="007D0176" w:rsidRDefault="007D0176" w:rsidP="00F205F3">
      <w:pPr>
        <w:rPr>
          <w:rFonts w:cstheme="minorHAnsi"/>
          <w:b/>
        </w:rPr>
      </w:pPr>
    </w:p>
    <w:p w:rsidR="007D0176" w:rsidRDefault="007D0176" w:rsidP="00F205F3">
      <w:pPr>
        <w:rPr>
          <w:rFonts w:cstheme="minorHAnsi"/>
          <w:b/>
        </w:rPr>
      </w:pPr>
      <w:r>
        <w:rPr>
          <w:rFonts w:cstheme="minorHAnsi"/>
          <w:b/>
        </w:rPr>
        <w:t xml:space="preserve">Funded by </w:t>
      </w:r>
    </w:p>
    <w:p w:rsidR="007D0176" w:rsidRDefault="007D0176" w:rsidP="00F205F3">
      <w:pPr>
        <w:rPr>
          <w:rFonts w:cstheme="minorHAnsi"/>
          <w:b/>
        </w:rPr>
      </w:pPr>
      <w:r>
        <w:rPr>
          <w:rFonts w:cstheme="minorHAnsi"/>
          <w:b/>
          <w:noProof/>
          <w:lang w:val="en-US"/>
        </w:rPr>
        <w:t xml:space="preserve">                                                                                   </w:t>
      </w:r>
      <w:r>
        <w:rPr>
          <w:rFonts w:cstheme="minorHAnsi"/>
          <w:b/>
          <w:noProof/>
          <w:lang w:val="en-US"/>
        </w:rPr>
        <w:drawing>
          <wp:inline distT="0" distB="0" distL="0" distR="0">
            <wp:extent cx="2678430" cy="1172646"/>
            <wp:effectExtent l="19050" t="0" r="7620" b="0"/>
            <wp:docPr id="15" name="Picture 3" descr="C:\Users\Mithu\Desktop\TSL\SWYT logo[2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thu\Desktop\TSL\SWYT logo[2747].png"/>
                    <pic:cNvPicPr>
                      <a:picLocks noChangeAspect="1" noChangeArrowheads="1"/>
                    </pic:cNvPicPr>
                  </pic:nvPicPr>
                  <pic:blipFill>
                    <a:blip r:embed="rId9" cstate="print"/>
                    <a:srcRect/>
                    <a:stretch>
                      <a:fillRect/>
                    </a:stretch>
                  </pic:blipFill>
                  <pic:spPr bwMode="auto">
                    <a:xfrm>
                      <a:off x="0" y="0"/>
                      <a:ext cx="2680928" cy="1173740"/>
                    </a:xfrm>
                    <a:prstGeom prst="rect">
                      <a:avLst/>
                    </a:prstGeom>
                    <a:noFill/>
                    <a:ln w="9525">
                      <a:noFill/>
                      <a:miter lim="800000"/>
                      <a:headEnd/>
                      <a:tailEnd/>
                    </a:ln>
                  </pic:spPr>
                </pic:pic>
              </a:graphicData>
            </a:graphic>
          </wp:inline>
        </w:drawing>
      </w:r>
    </w:p>
    <w:p w:rsidR="007D0176" w:rsidRDefault="007D0176" w:rsidP="00F205F3">
      <w:pPr>
        <w:rPr>
          <w:rFonts w:cstheme="minorHAnsi"/>
          <w:b/>
        </w:rPr>
      </w:pPr>
    </w:p>
    <w:p w:rsidR="00D50F8A" w:rsidRPr="008A38F1" w:rsidRDefault="008A38F1" w:rsidP="00503CB7">
      <w:pPr>
        <w:pStyle w:val="ListParagraph"/>
        <w:numPr>
          <w:ilvl w:val="0"/>
          <w:numId w:val="2"/>
        </w:numPr>
        <w:rPr>
          <w:rFonts w:cstheme="minorHAnsi"/>
          <w:b/>
          <w:bCs/>
          <w:u w:val="single"/>
        </w:rPr>
      </w:pPr>
      <w:r w:rsidRPr="008A38F1">
        <w:rPr>
          <w:rFonts w:cstheme="minorHAnsi"/>
          <w:b/>
          <w:bCs/>
          <w:u w:val="single"/>
        </w:rPr>
        <w:lastRenderedPageBreak/>
        <w:t>BACKGROUND</w:t>
      </w:r>
    </w:p>
    <w:p w:rsidR="00503CB7" w:rsidRDefault="00F205F3">
      <w:r w:rsidRPr="00F205F3">
        <w:rPr>
          <w:rFonts w:cstheme="minorHAnsi"/>
        </w:rPr>
        <w:t>South West Yorkshire Fou</w:t>
      </w:r>
      <w:r w:rsidR="00FF5818">
        <w:rPr>
          <w:rFonts w:cstheme="minorHAnsi"/>
        </w:rPr>
        <w:t>ndation Trust (SWYFT) recognises</w:t>
      </w:r>
      <w:r w:rsidRPr="00F205F3">
        <w:rPr>
          <w:rFonts w:cstheme="minorHAnsi"/>
        </w:rPr>
        <w:t xml:space="preserve"> </w:t>
      </w:r>
      <w:r w:rsidR="00D50F8A" w:rsidRPr="00F205F3">
        <w:rPr>
          <w:rFonts w:cstheme="minorHAnsi"/>
        </w:rPr>
        <w:t>that the voluntary</w:t>
      </w:r>
      <w:r w:rsidR="00FF5818">
        <w:rPr>
          <w:rFonts w:cstheme="minorHAnsi"/>
        </w:rPr>
        <w:t xml:space="preserve"> and community sectors </w:t>
      </w:r>
      <w:r w:rsidRPr="00F205F3">
        <w:rPr>
          <w:rFonts w:cstheme="minorHAnsi"/>
        </w:rPr>
        <w:t>(VCS) provide the essential infrastructure of services and support for</w:t>
      </w:r>
      <w:r w:rsidR="00D50F8A" w:rsidRPr="00F205F3">
        <w:rPr>
          <w:rFonts w:cstheme="minorHAnsi"/>
        </w:rPr>
        <w:t xml:space="preserve"> people’s mental health</w:t>
      </w:r>
      <w:r w:rsidR="00D50F8A">
        <w:t xml:space="preserve"> and well-being in each of the loc</w:t>
      </w:r>
      <w:r>
        <w:t>al areas served by the Trus</w:t>
      </w:r>
      <w:r w:rsidR="003F2F57">
        <w:t xml:space="preserve">t, including Kirklees.   It </w:t>
      </w:r>
      <w:r>
        <w:t>acknowledged that t</w:t>
      </w:r>
      <w:r w:rsidR="00503CB7">
        <w:t>he</w:t>
      </w:r>
      <w:r>
        <w:t xml:space="preserve"> continuation of these groups was essential</w:t>
      </w:r>
      <w:r w:rsidR="00503CB7">
        <w:t xml:space="preserve"> to maintain current capac</w:t>
      </w:r>
      <w:r>
        <w:t>ity and support people using SWYFT</w:t>
      </w:r>
      <w:r w:rsidR="00503CB7">
        <w:t xml:space="preserve"> services. </w:t>
      </w:r>
    </w:p>
    <w:p w:rsidR="008A38F1" w:rsidRPr="008A38F1" w:rsidRDefault="00FF5818" w:rsidP="008A38F1">
      <w:pPr>
        <w:pStyle w:val="ListParagraph"/>
        <w:numPr>
          <w:ilvl w:val="0"/>
          <w:numId w:val="2"/>
        </w:numPr>
        <w:rPr>
          <w:u w:val="single"/>
        </w:rPr>
      </w:pPr>
      <w:r w:rsidRPr="008A38F1">
        <w:rPr>
          <w:b/>
          <w:bCs/>
          <w:u w:val="single"/>
        </w:rPr>
        <w:t>P</w:t>
      </w:r>
      <w:r w:rsidR="008A38F1" w:rsidRPr="008A38F1">
        <w:rPr>
          <w:b/>
          <w:bCs/>
          <w:u w:val="single"/>
        </w:rPr>
        <w:t xml:space="preserve">URPOSE OF PROJECT DELIVERED IN KIRKLEES </w:t>
      </w:r>
    </w:p>
    <w:p w:rsidR="008A38F1" w:rsidRDefault="008A38F1" w:rsidP="008A38F1">
      <w:pPr>
        <w:pStyle w:val="ListParagraph"/>
        <w:rPr>
          <w:b/>
          <w:bCs/>
        </w:rPr>
      </w:pPr>
    </w:p>
    <w:p w:rsidR="00503CB7" w:rsidRDefault="00503CB7" w:rsidP="008A38F1">
      <w:pPr>
        <w:pStyle w:val="ListParagraph"/>
      </w:pPr>
      <w:r>
        <w:t xml:space="preserve">The project would have three </w:t>
      </w:r>
      <w:r w:rsidR="0003778D">
        <w:t>aims:</w:t>
      </w:r>
    </w:p>
    <w:p w:rsidR="00F205F3" w:rsidRDefault="00F205F3" w:rsidP="00503CB7">
      <w:pPr>
        <w:pStyle w:val="ListParagraph"/>
        <w:numPr>
          <w:ilvl w:val="0"/>
          <w:numId w:val="4"/>
        </w:numPr>
      </w:pPr>
      <w:r>
        <w:t xml:space="preserve">To collate information to share, subject to consent, on services in Kirklees VCS sector </w:t>
      </w:r>
      <w:r w:rsidR="00503CB7">
        <w:t>supporting mental health</w:t>
      </w:r>
      <w:r w:rsidR="002C6F03">
        <w:t>, learning disability and autism</w:t>
      </w:r>
      <w:r>
        <w:t>.  Third Sector Leaders (TSL) also chose to map groups supporting people with disabilities in Kirklees</w:t>
      </w:r>
    </w:p>
    <w:p w:rsidR="00503CB7" w:rsidRDefault="00503CB7" w:rsidP="00503CB7">
      <w:pPr>
        <w:pStyle w:val="ListParagraph"/>
        <w:numPr>
          <w:ilvl w:val="0"/>
          <w:numId w:val="4"/>
        </w:numPr>
      </w:pPr>
      <w:r>
        <w:t>To</w:t>
      </w:r>
      <w:r w:rsidR="00F205F3">
        <w:t xml:space="preserve"> identify the</w:t>
      </w:r>
      <w:r>
        <w:t xml:space="preserve"> support the</w:t>
      </w:r>
      <w:r w:rsidR="00F205F3">
        <w:t xml:space="preserve">se group require to sustain their </w:t>
      </w:r>
      <w:r>
        <w:t>services at such a time whe</w:t>
      </w:r>
      <w:r w:rsidR="00F205F3">
        <w:t xml:space="preserve">n many VCS organisations are </w:t>
      </w:r>
      <w:r>
        <w:t xml:space="preserve">experiencing the impact of </w:t>
      </w:r>
      <w:r w:rsidR="00F3226A">
        <w:t xml:space="preserve">Covid and </w:t>
      </w:r>
      <w:r>
        <w:t xml:space="preserve">limited funding </w:t>
      </w:r>
    </w:p>
    <w:p w:rsidR="00F205F3" w:rsidRDefault="00F205F3" w:rsidP="00F205F3">
      <w:pPr>
        <w:pStyle w:val="ListParagraph"/>
        <w:numPr>
          <w:ilvl w:val="0"/>
          <w:numId w:val="4"/>
        </w:numPr>
      </w:pPr>
      <w:r>
        <w:t>To identify VCS group in Kirk</w:t>
      </w:r>
      <w:r w:rsidR="00FF5818">
        <w:t>l</w:t>
      </w:r>
      <w:r>
        <w:t xml:space="preserve">ees which </w:t>
      </w:r>
      <w:r w:rsidR="00503CB7">
        <w:t>may require additional resources</w:t>
      </w:r>
      <w:r w:rsidR="00F3226A">
        <w:t xml:space="preserve"> to support</w:t>
      </w:r>
      <w:r>
        <w:t xml:space="preserve"> using digital means to reach its </w:t>
      </w:r>
      <w:r w:rsidR="0003778D">
        <w:t>communities</w:t>
      </w:r>
    </w:p>
    <w:p w:rsidR="00F205F3" w:rsidRDefault="00F205F3" w:rsidP="00F205F3">
      <w:pPr>
        <w:pStyle w:val="ListParagraph"/>
      </w:pPr>
    </w:p>
    <w:p w:rsidR="002C6F03" w:rsidRPr="008A38F1" w:rsidRDefault="008A38F1" w:rsidP="00F205F3">
      <w:pPr>
        <w:pStyle w:val="ListParagraph"/>
        <w:numPr>
          <w:ilvl w:val="0"/>
          <w:numId w:val="2"/>
        </w:numPr>
        <w:rPr>
          <w:b/>
          <w:bCs/>
          <w:u w:val="single"/>
        </w:rPr>
      </w:pPr>
      <w:r w:rsidRPr="008A38F1">
        <w:rPr>
          <w:b/>
          <w:bCs/>
          <w:u w:val="single"/>
        </w:rPr>
        <w:t>DESIRED OUTCOMES</w:t>
      </w:r>
    </w:p>
    <w:p w:rsidR="002C6F03" w:rsidRDefault="00FF5818" w:rsidP="00503CB7">
      <w:r>
        <w:t>Through the</w:t>
      </w:r>
      <w:r w:rsidR="00F205F3">
        <w:t xml:space="preserve"> mapping exercise, TSL Kirklees will help SWYFT identify</w:t>
      </w:r>
      <w:r w:rsidR="002C6F03">
        <w:t xml:space="preserve"> VCS partners</w:t>
      </w:r>
      <w:r>
        <w:t xml:space="preserve"> supporting Trust core services</w:t>
      </w:r>
      <w:r w:rsidR="00C83B4C">
        <w:t>; this</w:t>
      </w:r>
      <w:r>
        <w:t xml:space="preserve"> work would </w:t>
      </w:r>
      <w:r w:rsidR="002C6F03">
        <w:t xml:space="preserve">ensure the Trust can work closely with those partners as assets in local communities </w:t>
      </w:r>
      <w:r w:rsidR="0003778D">
        <w:t>to:</w:t>
      </w:r>
    </w:p>
    <w:p w:rsidR="002C6F03" w:rsidRDefault="002C6F03" w:rsidP="002C6F03">
      <w:pPr>
        <w:pStyle w:val="ListParagraph"/>
        <w:numPr>
          <w:ilvl w:val="0"/>
          <w:numId w:val="8"/>
        </w:numPr>
      </w:pPr>
      <w:r>
        <w:t xml:space="preserve">Develop relationships to </w:t>
      </w:r>
      <w:r w:rsidR="008E44AF">
        <w:t xml:space="preserve">further </w:t>
      </w:r>
      <w:r>
        <w:t>support community involvement</w:t>
      </w:r>
    </w:p>
    <w:p w:rsidR="002C6F03" w:rsidRDefault="008E44AF" w:rsidP="002C6F03">
      <w:pPr>
        <w:pStyle w:val="ListParagraph"/>
        <w:numPr>
          <w:ilvl w:val="0"/>
          <w:numId w:val="8"/>
        </w:numPr>
      </w:pPr>
      <w:r>
        <w:t>Work in partnership with organisations to s</w:t>
      </w:r>
      <w:r w:rsidR="002C6F03">
        <w:t>upport the work to address inequalities in each place</w:t>
      </w:r>
    </w:p>
    <w:p w:rsidR="002C6F03" w:rsidRDefault="008E44AF" w:rsidP="00503CB7">
      <w:pPr>
        <w:pStyle w:val="ListParagraph"/>
        <w:numPr>
          <w:ilvl w:val="0"/>
          <w:numId w:val="8"/>
        </w:numPr>
      </w:pPr>
      <w:r>
        <w:t xml:space="preserve">To identify </w:t>
      </w:r>
      <w:r w:rsidR="002C6F03">
        <w:t>future service providers that could be identified to suppor</w:t>
      </w:r>
      <w:r w:rsidR="00FF5818">
        <w:t>t sub-contracting arrangements</w:t>
      </w:r>
    </w:p>
    <w:p w:rsidR="008E44AF" w:rsidRDefault="002C6F03" w:rsidP="008E44AF">
      <w:pPr>
        <w:pStyle w:val="ListParagraph"/>
        <w:numPr>
          <w:ilvl w:val="0"/>
          <w:numId w:val="8"/>
        </w:numPr>
      </w:pPr>
      <w:r>
        <w:t>Support sustainability of partners with equal benefit for service users, carers and families</w:t>
      </w:r>
    </w:p>
    <w:p w:rsidR="00F205F3" w:rsidRPr="008A38F1" w:rsidRDefault="00F205F3" w:rsidP="00F205F3">
      <w:pPr>
        <w:rPr>
          <w:u w:val="single"/>
        </w:rPr>
      </w:pPr>
    </w:p>
    <w:p w:rsidR="00F205F3" w:rsidRPr="008A38F1" w:rsidRDefault="00F205F3" w:rsidP="008A38F1">
      <w:pPr>
        <w:pStyle w:val="ListParagraph"/>
        <w:numPr>
          <w:ilvl w:val="0"/>
          <w:numId w:val="2"/>
        </w:numPr>
        <w:rPr>
          <w:b/>
          <w:u w:val="single"/>
        </w:rPr>
      </w:pPr>
      <w:r w:rsidRPr="008A38F1">
        <w:rPr>
          <w:b/>
          <w:u w:val="single"/>
        </w:rPr>
        <w:t>METHODOLOGY</w:t>
      </w:r>
    </w:p>
    <w:p w:rsidR="00F205F3" w:rsidRDefault="00F205F3" w:rsidP="00F205F3">
      <w:r>
        <w:t>A standard questionnaire was widely distributed to 200 groups in Kirklees w</w:t>
      </w:r>
      <w:r w:rsidR="00FF5818">
        <w:t>hich TSL understood to deliver/</w:t>
      </w:r>
      <w:r>
        <w:t>have delivered services supporting the target groups</w:t>
      </w:r>
      <w:r w:rsidR="00FF5818">
        <w:t xml:space="preserve"> identified in (2) above</w:t>
      </w:r>
      <w:r>
        <w:t>.   The questionnaire was promoted through:</w:t>
      </w:r>
    </w:p>
    <w:p w:rsidR="00F205F3" w:rsidRDefault="00F205F3" w:rsidP="00EB639A">
      <w:pPr>
        <w:pStyle w:val="ListParagraph"/>
        <w:numPr>
          <w:ilvl w:val="0"/>
          <w:numId w:val="10"/>
        </w:numPr>
      </w:pPr>
      <w:r>
        <w:t>TSL members</w:t>
      </w:r>
    </w:p>
    <w:p w:rsidR="00F205F3" w:rsidRDefault="00F205F3" w:rsidP="00EB639A">
      <w:pPr>
        <w:pStyle w:val="ListParagraph"/>
        <w:numPr>
          <w:ilvl w:val="0"/>
          <w:numId w:val="10"/>
        </w:numPr>
      </w:pPr>
      <w:r>
        <w:t>Contacts known to TSL staff</w:t>
      </w:r>
      <w:r w:rsidR="00EB639A">
        <w:t xml:space="preserve"> including Council</w:t>
      </w:r>
      <w:r w:rsidR="00FF5818">
        <w:t xml:space="preserve">, </w:t>
      </w:r>
      <w:r w:rsidR="00EB639A">
        <w:t>health partners</w:t>
      </w:r>
      <w:r w:rsidR="00FF5818">
        <w:t>, housing</w:t>
      </w:r>
      <w:r w:rsidR="003F2F57">
        <w:t xml:space="preserve"> and youth networks</w:t>
      </w:r>
    </w:p>
    <w:p w:rsidR="00F205F3" w:rsidRDefault="00F205F3" w:rsidP="00EB639A">
      <w:pPr>
        <w:pStyle w:val="ListParagraph"/>
        <w:numPr>
          <w:ilvl w:val="0"/>
          <w:numId w:val="10"/>
        </w:numPr>
      </w:pPr>
      <w:r>
        <w:t>Anchor organisations</w:t>
      </w:r>
    </w:p>
    <w:p w:rsidR="003F2F57" w:rsidRDefault="00FF5818" w:rsidP="00EB639A">
      <w:pPr>
        <w:pStyle w:val="ListParagraph"/>
        <w:numPr>
          <w:ilvl w:val="0"/>
          <w:numId w:val="10"/>
        </w:numPr>
      </w:pPr>
      <w:r>
        <w:t xml:space="preserve">Other </w:t>
      </w:r>
      <w:r w:rsidR="00F205F3">
        <w:t xml:space="preserve">Kirklees </w:t>
      </w:r>
      <w:r w:rsidR="003F2F57">
        <w:t>organisations</w:t>
      </w:r>
    </w:p>
    <w:p w:rsidR="00F205F3" w:rsidRDefault="00A66543" w:rsidP="00EB639A">
      <w:pPr>
        <w:pStyle w:val="ListParagraph"/>
        <w:numPr>
          <w:ilvl w:val="0"/>
          <w:numId w:val="10"/>
        </w:numPr>
      </w:pPr>
      <w:r>
        <w:t>Local websites</w:t>
      </w:r>
    </w:p>
    <w:p w:rsidR="00A66543" w:rsidRDefault="00A66543" w:rsidP="00F205F3">
      <w:r>
        <w:t>Group</w:t>
      </w:r>
      <w:r w:rsidR="008A38F1">
        <w:t>s</w:t>
      </w:r>
      <w:r>
        <w:t xml:space="preserve"> were offered the option to email questionnaires back or undertake a telephone interview with the TSL project worker undertaking </w:t>
      </w:r>
      <w:r w:rsidR="00787406">
        <w:t>the mapping exercise.  Sixty-three</w:t>
      </w:r>
      <w:r>
        <w:t xml:space="preserve"> organisations completed </w:t>
      </w:r>
      <w:r>
        <w:lastRenderedPageBreak/>
        <w:t>t</w:t>
      </w:r>
      <w:r w:rsidR="00787406">
        <w:t>he survey, a response rate of 32</w:t>
      </w:r>
      <w:r>
        <w:t>%.  Thirty-two groups chose the telephone interview method.  Only one group did not want to share its contact details with SWYFT as it works national</w:t>
      </w:r>
      <w:r w:rsidR="00FF5818">
        <w:t>ly and did not want to engage in</w:t>
      </w:r>
      <w:r>
        <w:t xml:space="preserve"> local networks.</w:t>
      </w:r>
    </w:p>
    <w:p w:rsidR="00A66543" w:rsidRDefault="00A66543" w:rsidP="00F205F3"/>
    <w:p w:rsidR="00F205F3" w:rsidRDefault="008A38F1" w:rsidP="00F205F3">
      <w:pPr>
        <w:rPr>
          <w:b/>
        </w:rPr>
      </w:pPr>
      <w:r>
        <w:rPr>
          <w:b/>
        </w:rPr>
        <w:t xml:space="preserve">5. </w:t>
      </w:r>
      <w:r w:rsidR="00F205F3" w:rsidRPr="008A38F1">
        <w:rPr>
          <w:b/>
          <w:u w:val="single"/>
        </w:rPr>
        <w:t>FINDINGS</w:t>
      </w:r>
    </w:p>
    <w:p w:rsidR="008A38F1" w:rsidRDefault="007D0176" w:rsidP="00F205F3">
      <w:r>
        <w:t xml:space="preserve">Questions 1 to 4 </w:t>
      </w:r>
      <w:r w:rsidR="00EB639A">
        <w:t xml:space="preserve">captured contact details of groups, attached at </w:t>
      </w:r>
      <w:r w:rsidR="00EB639A" w:rsidRPr="00EA6FFF">
        <w:rPr>
          <w:b/>
        </w:rPr>
        <w:t>Appendix 1</w:t>
      </w:r>
      <w:r w:rsidR="00FF5818" w:rsidRPr="00EA6FFF">
        <w:rPr>
          <w:b/>
        </w:rPr>
        <w:t xml:space="preserve"> in a spreadsheet</w:t>
      </w:r>
      <w:r w:rsidR="00FF5818">
        <w:t>; these groups agreed</w:t>
      </w:r>
      <w:r>
        <w:t xml:space="preserve"> that</w:t>
      </w:r>
      <w:r w:rsidR="00FF5818">
        <w:t xml:space="preserve"> SWYFT </w:t>
      </w:r>
      <w:r w:rsidR="00EA6FFF">
        <w:t>their details</w:t>
      </w:r>
      <w:r w:rsidR="008A38F1">
        <w:t xml:space="preserve"> could be shared with the Trust. (Most groups answered all questions in the survey; however some did not, therefore some figures in diagrams do not always total 63, the number of groups which completed the survey.)</w:t>
      </w:r>
    </w:p>
    <w:p w:rsidR="00EB639A" w:rsidRDefault="00441EF4" w:rsidP="00F205F3">
      <w:r>
        <w:t xml:space="preserve">One group did not give consent.  </w:t>
      </w:r>
      <w:r w:rsidR="00EB639A">
        <w:t>Responses to further questions are summarised below.</w:t>
      </w:r>
    </w:p>
    <w:p w:rsidR="00FF5818" w:rsidRDefault="00FF5818" w:rsidP="00F205F3"/>
    <w:p w:rsidR="00EB639A" w:rsidRDefault="00EB639A" w:rsidP="00EB639A">
      <w:pPr>
        <w:rPr>
          <w:b/>
          <w:bCs/>
        </w:rPr>
      </w:pPr>
      <w:r>
        <w:rPr>
          <w:b/>
          <w:bCs/>
        </w:rPr>
        <w:t>Question 5 -</w:t>
      </w:r>
      <w:r w:rsidR="00724BF4">
        <w:rPr>
          <w:b/>
          <w:bCs/>
        </w:rPr>
        <w:t xml:space="preserve"> What does your organisation</w:t>
      </w:r>
      <w:r w:rsidRPr="00F53C7F">
        <w:rPr>
          <w:b/>
          <w:bCs/>
        </w:rPr>
        <w:t xml:space="preserve"> aim to achieve?</w:t>
      </w:r>
    </w:p>
    <w:p w:rsidR="00787406" w:rsidRDefault="00787406" w:rsidP="00EB639A">
      <w:pPr>
        <w:rPr>
          <w:bCs/>
        </w:rPr>
      </w:pPr>
      <w:r w:rsidRPr="00787406">
        <w:rPr>
          <w:bCs/>
        </w:rPr>
        <w:t>Groups responding confirmed their aims were:</w:t>
      </w:r>
    </w:p>
    <w:p w:rsidR="00787406" w:rsidRDefault="00787406" w:rsidP="00EB639A">
      <w:pPr>
        <w:rPr>
          <w:bCs/>
        </w:rPr>
      </w:pPr>
      <w:r>
        <w:rPr>
          <w:bCs/>
        </w:rPr>
        <w:t>To support stroke survivors</w:t>
      </w:r>
    </w:p>
    <w:p w:rsidR="00787406" w:rsidRDefault="00787406" w:rsidP="00EB639A">
      <w:pPr>
        <w:rPr>
          <w:bCs/>
        </w:rPr>
      </w:pPr>
      <w:r>
        <w:rPr>
          <w:bCs/>
        </w:rPr>
        <w:t>To provide enjoyable and therapeutic activities for groups of disabled people</w:t>
      </w:r>
    </w:p>
    <w:p w:rsidR="00787406" w:rsidRDefault="008A38F1" w:rsidP="00EB639A">
      <w:pPr>
        <w:rPr>
          <w:bCs/>
        </w:rPr>
      </w:pPr>
      <w:r>
        <w:rPr>
          <w:bCs/>
        </w:rPr>
        <w:t>Support and therapy for</w:t>
      </w:r>
      <w:r w:rsidR="00787406">
        <w:rPr>
          <w:bCs/>
        </w:rPr>
        <w:t xml:space="preserve"> people seeking asylum in Kirklees</w:t>
      </w:r>
      <w:r>
        <w:rPr>
          <w:bCs/>
        </w:rPr>
        <w:t xml:space="preserve"> and refugees</w:t>
      </w:r>
    </w:p>
    <w:p w:rsidR="00787406" w:rsidRDefault="00787406" w:rsidP="00EB639A">
      <w:pPr>
        <w:rPr>
          <w:bCs/>
        </w:rPr>
      </w:pPr>
      <w:r>
        <w:rPr>
          <w:bCs/>
        </w:rPr>
        <w:t>Support for children and families who have life limiting conditions</w:t>
      </w:r>
    </w:p>
    <w:p w:rsidR="00787406" w:rsidRDefault="00787406" w:rsidP="00EB639A">
      <w:pPr>
        <w:rPr>
          <w:bCs/>
        </w:rPr>
      </w:pPr>
      <w:r>
        <w:rPr>
          <w:bCs/>
        </w:rPr>
        <w:t>Supporting adults with learning disabilities</w:t>
      </w:r>
    </w:p>
    <w:p w:rsidR="00787406" w:rsidRDefault="00787406" w:rsidP="00EB639A">
      <w:pPr>
        <w:rPr>
          <w:bCs/>
        </w:rPr>
      </w:pPr>
      <w:r>
        <w:rPr>
          <w:bCs/>
        </w:rPr>
        <w:t>Providing affordable childcare</w:t>
      </w:r>
    </w:p>
    <w:p w:rsidR="00787406" w:rsidRDefault="00787406" w:rsidP="00EB639A">
      <w:pPr>
        <w:rPr>
          <w:bCs/>
        </w:rPr>
      </w:pPr>
      <w:r>
        <w:rPr>
          <w:bCs/>
        </w:rPr>
        <w:t>Develop IT skills and knowledge</w:t>
      </w:r>
    </w:p>
    <w:p w:rsidR="00787406" w:rsidRDefault="00787406" w:rsidP="00EB639A">
      <w:pPr>
        <w:rPr>
          <w:bCs/>
        </w:rPr>
      </w:pPr>
      <w:r>
        <w:rPr>
          <w:bCs/>
        </w:rPr>
        <w:t>Providing occupational therapy</w:t>
      </w:r>
    </w:p>
    <w:p w:rsidR="00787406" w:rsidRDefault="002D5C5D" w:rsidP="00EB639A">
      <w:pPr>
        <w:rPr>
          <w:bCs/>
        </w:rPr>
      </w:pPr>
      <w:r>
        <w:rPr>
          <w:bCs/>
        </w:rPr>
        <w:t>Enable people who live with HIV live positive lives, free of stigma</w:t>
      </w:r>
    </w:p>
    <w:p w:rsidR="00787406" w:rsidRDefault="00787406" w:rsidP="00EB639A">
      <w:pPr>
        <w:rPr>
          <w:bCs/>
        </w:rPr>
      </w:pPr>
      <w:r>
        <w:rPr>
          <w:bCs/>
        </w:rPr>
        <w:t xml:space="preserve">Improving the quality of life of local people – a few groups focused on specific geographical areas of Almondbury, </w:t>
      </w:r>
      <w:r w:rsidR="002D5C5D">
        <w:rPr>
          <w:bCs/>
        </w:rPr>
        <w:t xml:space="preserve">Lindley, </w:t>
      </w:r>
      <w:r w:rsidR="006152E9">
        <w:rPr>
          <w:bCs/>
        </w:rPr>
        <w:t>Thornton Lodge</w:t>
      </w:r>
      <w:r w:rsidR="008A38F1">
        <w:rPr>
          <w:bCs/>
        </w:rPr>
        <w:t>, n</w:t>
      </w:r>
      <w:r w:rsidR="003F2F57">
        <w:rPr>
          <w:bCs/>
        </w:rPr>
        <w:t xml:space="preserve">orth Huddersfield, Ravensthorpe &amp; Savile Town </w:t>
      </w:r>
    </w:p>
    <w:p w:rsidR="002D5C5D" w:rsidRDefault="002D5C5D" w:rsidP="00EB639A">
      <w:pPr>
        <w:rPr>
          <w:bCs/>
        </w:rPr>
      </w:pPr>
      <w:r>
        <w:rPr>
          <w:bCs/>
        </w:rPr>
        <w:t>Provide emotional support for carers of people with mental health needs</w:t>
      </w:r>
    </w:p>
    <w:p w:rsidR="002D5C5D" w:rsidRDefault="002D5C5D" w:rsidP="00EB639A">
      <w:pPr>
        <w:rPr>
          <w:bCs/>
        </w:rPr>
      </w:pPr>
      <w:r>
        <w:rPr>
          <w:bCs/>
        </w:rPr>
        <w:t>Self-advocacy</w:t>
      </w:r>
    </w:p>
    <w:p w:rsidR="002D5C5D" w:rsidRDefault="002D5C5D" w:rsidP="00EB639A">
      <w:pPr>
        <w:rPr>
          <w:bCs/>
        </w:rPr>
      </w:pPr>
      <w:r>
        <w:rPr>
          <w:bCs/>
        </w:rPr>
        <w:t>Support people to manage their mental health and prevent them from requiring hospital admission</w:t>
      </w:r>
    </w:p>
    <w:p w:rsidR="002D5C5D" w:rsidRDefault="002D5C5D" w:rsidP="00EB639A">
      <w:pPr>
        <w:rPr>
          <w:bCs/>
        </w:rPr>
      </w:pPr>
      <w:r>
        <w:rPr>
          <w:bCs/>
        </w:rPr>
        <w:t>Housing support</w:t>
      </w:r>
      <w:r w:rsidR="006152E9">
        <w:rPr>
          <w:bCs/>
        </w:rPr>
        <w:t xml:space="preserve"> and help people live independently in the community</w:t>
      </w:r>
    </w:p>
    <w:p w:rsidR="002D5C5D" w:rsidRDefault="002D5C5D" w:rsidP="00EB639A">
      <w:pPr>
        <w:rPr>
          <w:bCs/>
        </w:rPr>
      </w:pPr>
      <w:r>
        <w:rPr>
          <w:bCs/>
        </w:rPr>
        <w:t>Build self esteem and coping skills</w:t>
      </w:r>
    </w:p>
    <w:p w:rsidR="002D5C5D" w:rsidRDefault="002D5C5D" w:rsidP="00EB639A">
      <w:pPr>
        <w:rPr>
          <w:bCs/>
        </w:rPr>
      </w:pPr>
      <w:r>
        <w:rPr>
          <w:bCs/>
        </w:rPr>
        <w:t>Supporting aspiring actors with learning disabilities work in performing arts</w:t>
      </w:r>
    </w:p>
    <w:p w:rsidR="002D5C5D" w:rsidRDefault="002D5C5D" w:rsidP="00EB639A">
      <w:pPr>
        <w:rPr>
          <w:bCs/>
        </w:rPr>
      </w:pPr>
      <w:r>
        <w:rPr>
          <w:bCs/>
        </w:rPr>
        <w:lastRenderedPageBreak/>
        <w:t>Help people with disabilities access the countryside</w:t>
      </w:r>
    </w:p>
    <w:p w:rsidR="003F2F57" w:rsidRDefault="002D5C5D" w:rsidP="00EB639A">
      <w:pPr>
        <w:rPr>
          <w:bCs/>
        </w:rPr>
      </w:pPr>
      <w:r>
        <w:rPr>
          <w:bCs/>
        </w:rPr>
        <w:t>Reduce reoffending</w:t>
      </w:r>
    </w:p>
    <w:p w:rsidR="002D5C5D" w:rsidRDefault="003F2F57" w:rsidP="00EB639A">
      <w:pPr>
        <w:rPr>
          <w:bCs/>
        </w:rPr>
      </w:pPr>
      <w:r>
        <w:rPr>
          <w:bCs/>
        </w:rPr>
        <w:t>A</w:t>
      </w:r>
      <w:r w:rsidR="002D5C5D">
        <w:rPr>
          <w:bCs/>
        </w:rPr>
        <w:t>ctivities outside for people with physical, learning disabilities, autism and mental health conditions</w:t>
      </w:r>
    </w:p>
    <w:p w:rsidR="002D5C5D" w:rsidRDefault="002D5C5D" w:rsidP="00EB639A">
      <w:pPr>
        <w:rPr>
          <w:bCs/>
        </w:rPr>
      </w:pPr>
      <w:r>
        <w:rPr>
          <w:bCs/>
        </w:rPr>
        <w:t>Building resilience and skills of young people</w:t>
      </w:r>
    </w:p>
    <w:p w:rsidR="002D5C5D" w:rsidRDefault="002D5C5D" w:rsidP="00EB639A">
      <w:pPr>
        <w:rPr>
          <w:bCs/>
        </w:rPr>
      </w:pPr>
      <w:r>
        <w:rPr>
          <w:bCs/>
        </w:rPr>
        <w:t>Provide social opportunities for people with disabilities</w:t>
      </w:r>
    </w:p>
    <w:p w:rsidR="002D5C5D" w:rsidRDefault="002D5C5D" w:rsidP="00EB639A">
      <w:pPr>
        <w:rPr>
          <w:bCs/>
        </w:rPr>
      </w:pPr>
      <w:r>
        <w:rPr>
          <w:bCs/>
        </w:rPr>
        <w:t>Provide wide range of activities from breakfast clubs to sporting memory sessions for the elderly</w:t>
      </w:r>
    </w:p>
    <w:p w:rsidR="002D5C5D" w:rsidRDefault="002D5C5D" w:rsidP="00EB639A">
      <w:pPr>
        <w:rPr>
          <w:bCs/>
        </w:rPr>
      </w:pPr>
      <w:r>
        <w:rPr>
          <w:bCs/>
        </w:rPr>
        <w:t>Support survivors of trauma, rape and sexual violence</w:t>
      </w:r>
    </w:p>
    <w:p w:rsidR="002D5C5D" w:rsidRDefault="002D5C5D" w:rsidP="00EB639A">
      <w:pPr>
        <w:rPr>
          <w:bCs/>
        </w:rPr>
      </w:pPr>
      <w:r>
        <w:rPr>
          <w:bCs/>
        </w:rPr>
        <w:t>Support peopl</w:t>
      </w:r>
      <w:r w:rsidR="006152E9">
        <w:rPr>
          <w:bCs/>
        </w:rPr>
        <w:t>e with sight loss maintain indep</w:t>
      </w:r>
      <w:r>
        <w:rPr>
          <w:bCs/>
        </w:rPr>
        <w:t xml:space="preserve">endence </w:t>
      </w:r>
    </w:p>
    <w:p w:rsidR="002D5C5D" w:rsidRDefault="002D5C5D" w:rsidP="00EB639A">
      <w:pPr>
        <w:rPr>
          <w:bCs/>
        </w:rPr>
      </w:pPr>
      <w:r>
        <w:rPr>
          <w:bCs/>
        </w:rPr>
        <w:t>Provide affordable counselling</w:t>
      </w:r>
    </w:p>
    <w:p w:rsidR="002D5C5D" w:rsidRDefault="002D5C5D" w:rsidP="00EB639A">
      <w:pPr>
        <w:rPr>
          <w:bCs/>
        </w:rPr>
      </w:pPr>
      <w:r>
        <w:rPr>
          <w:bCs/>
        </w:rPr>
        <w:t>Provide quality, affordable professional home care</w:t>
      </w:r>
    </w:p>
    <w:p w:rsidR="002D5C5D" w:rsidRDefault="002D5C5D" w:rsidP="00EB639A">
      <w:pPr>
        <w:rPr>
          <w:bCs/>
        </w:rPr>
      </w:pPr>
      <w:r>
        <w:rPr>
          <w:bCs/>
        </w:rPr>
        <w:t>Relationship counselling for couples, individuals, families and young people</w:t>
      </w:r>
    </w:p>
    <w:p w:rsidR="002D5C5D" w:rsidRDefault="002D5C5D" w:rsidP="00EB639A">
      <w:pPr>
        <w:rPr>
          <w:bCs/>
        </w:rPr>
      </w:pPr>
      <w:r>
        <w:rPr>
          <w:bCs/>
        </w:rPr>
        <w:t>Support to anyone affected by the death of a baby</w:t>
      </w:r>
    </w:p>
    <w:p w:rsidR="006152E9" w:rsidRDefault="002D5C5D" w:rsidP="00EB639A">
      <w:pPr>
        <w:rPr>
          <w:bCs/>
        </w:rPr>
      </w:pPr>
      <w:r>
        <w:rPr>
          <w:bCs/>
        </w:rPr>
        <w:t>Provision of business consultancy and training to the VCS</w:t>
      </w:r>
    </w:p>
    <w:p w:rsidR="006152E9" w:rsidRDefault="006152E9" w:rsidP="00EB639A">
      <w:pPr>
        <w:rPr>
          <w:bCs/>
        </w:rPr>
      </w:pPr>
      <w:r>
        <w:rPr>
          <w:bCs/>
        </w:rPr>
        <w:t>Support communi</w:t>
      </w:r>
      <w:r w:rsidR="008A38F1">
        <w:rPr>
          <w:bCs/>
        </w:rPr>
        <w:t>ty activities through an Asian business n</w:t>
      </w:r>
      <w:r>
        <w:rPr>
          <w:bCs/>
        </w:rPr>
        <w:t>etwork</w:t>
      </w:r>
    </w:p>
    <w:p w:rsidR="002D5C5D" w:rsidRDefault="002D5C5D" w:rsidP="00EB639A">
      <w:pPr>
        <w:rPr>
          <w:bCs/>
        </w:rPr>
      </w:pPr>
      <w:r>
        <w:rPr>
          <w:bCs/>
        </w:rPr>
        <w:t>Provide world dance sessions to improve well being</w:t>
      </w:r>
    </w:p>
    <w:p w:rsidR="002D5C5D" w:rsidRDefault="002D5C5D" w:rsidP="00EB639A">
      <w:pPr>
        <w:rPr>
          <w:bCs/>
        </w:rPr>
      </w:pPr>
      <w:r>
        <w:rPr>
          <w:bCs/>
        </w:rPr>
        <w:t>Cycling and exercise skills in a safe environment</w:t>
      </w:r>
    </w:p>
    <w:p w:rsidR="002D5C5D" w:rsidRDefault="002D5C5D" w:rsidP="00EB639A">
      <w:pPr>
        <w:rPr>
          <w:bCs/>
        </w:rPr>
      </w:pPr>
      <w:r>
        <w:rPr>
          <w:bCs/>
        </w:rPr>
        <w:t>Support for people with poor emotional and mental health issues</w:t>
      </w:r>
    </w:p>
    <w:p w:rsidR="006152E9" w:rsidRDefault="006152E9" w:rsidP="00EB639A">
      <w:pPr>
        <w:rPr>
          <w:bCs/>
        </w:rPr>
      </w:pPr>
      <w:r>
        <w:rPr>
          <w:bCs/>
        </w:rPr>
        <w:t>Tackling social isolation</w:t>
      </w:r>
    </w:p>
    <w:p w:rsidR="006152E9" w:rsidRDefault="006152E9" w:rsidP="00EB639A">
      <w:pPr>
        <w:rPr>
          <w:bCs/>
        </w:rPr>
      </w:pPr>
      <w:r>
        <w:rPr>
          <w:bCs/>
        </w:rPr>
        <w:t xml:space="preserve">Provide dance and exercise for people with special needs, disabilities and the elderly </w:t>
      </w:r>
    </w:p>
    <w:p w:rsidR="006152E9" w:rsidRDefault="006152E9" w:rsidP="00EB639A">
      <w:pPr>
        <w:rPr>
          <w:bCs/>
        </w:rPr>
      </w:pPr>
      <w:r>
        <w:rPr>
          <w:bCs/>
        </w:rPr>
        <w:t>Support for adults who stammer</w:t>
      </w:r>
    </w:p>
    <w:p w:rsidR="006152E9" w:rsidRDefault="006152E9" w:rsidP="00EB639A">
      <w:pPr>
        <w:rPr>
          <w:bCs/>
        </w:rPr>
      </w:pPr>
      <w:r>
        <w:rPr>
          <w:bCs/>
        </w:rPr>
        <w:t>Provide access to affordable food clubs</w:t>
      </w:r>
    </w:p>
    <w:p w:rsidR="003F2F57" w:rsidRDefault="007D0176" w:rsidP="00EB639A">
      <w:pPr>
        <w:rPr>
          <w:bCs/>
        </w:rPr>
      </w:pPr>
      <w:r>
        <w:rPr>
          <w:bCs/>
        </w:rPr>
        <w:t>E</w:t>
      </w:r>
      <w:r w:rsidR="006152E9">
        <w:rPr>
          <w:bCs/>
        </w:rPr>
        <w:t>nco</w:t>
      </w:r>
      <w:r w:rsidR="003F2F57">
        <w:rPr>
          <w:bCs/>
        </w:rPr>
        <w:t xml:space="preserve">urage community led activities and </w:t>
      </w:r>
      <w:r w:rsidR="006152E9">
        <w:rPr>
          <w:bCs/>
        </w:rPr>
        <w:t>support</w:t>
      </w:r>
      <w:r w:rsidR="003F2F57">
        <w:rPr>
          <w:bCs/>
        </w:rPr>
        <w:t xml:space="preserve"> to</w:t>
      </w:r>
      <w:r w:rsidR="006152E9">
        <w:rPr>
          <w:bCs/>
        </w:rPr>
        <w:t xml:space="preserve"> the most exclude</w:t>
      </w:r>
      <w:r>
        <w:rPr>
          <w:bCs/>
        </w:rPr>
        <w:t>d in society</w:t>
      </w:r>
    </w:p>
    <w:p w:rsidR="006152E9" w:rsidRDefault="006152E9" w:rsidP="00EB639A">
      <w:pPr>
        <w:rPr>
          <w:bCs/>
        </w:rPr>
      </w:pPr>
      <w:r>
        <w:rPr>
          <w:bCs/>
        </w:rPr>
        <w:t>Support for young parents under 24</w:t>
      </w:r>
    </w:p>
    <w:p w:rsidR="006152E9" w:rsidRDefault="006152E9" w:rsidP="00EB639A">
      <w:pPr>
        <w:rPr>
          <w:bCs/>
        </w:rPr>
      </w:pPr>
      <w:r>
        <w:rPr>
          <w:bCs/>
        </w:rPr>
        <w:t>Support victims of domestic abuse</w:t>
      </w:r>
    </w:p>
    <w:p w:rsidR="002D5C5D" w:rsidRDefault="006152E9" w:rsidP="00EB639A">
      <w:pPr>
        <w:rPr>
          <w:bCs/>
        </w:rPr>
      </w:pPr>
      <w:r>
        <w:rPr>
          <w:bCs/>
        </w:rPr>
        <w:t>Support individuals affected by or living with a brain tumour</w:t>
      </w:r>
    </w:p>
    <w:p w:rsidR="006152E9" w:rsidRDefault="006152E9" w:rsidP="00EB639A">
      <w:pPr>
        <w:rPr>
          <w:bCs/>
        </w:rPr>
      </w:pPr>
      <w:r>
        <w:rPr>
          <w:bCs/>
        </w:rPr>
        <w:t>Provision of yoga sessions for people with additional needs</w:t>
      </w:r>
    </w:p>
    <w:p w:rsidR="002D5C5D" w:rsidRDefault="006152E9" w:rsidP="00EB639A">
      <w:pPr>
        <w:rPr>
          <w:bCs/>
        </w:rPr>
      </w:pPr>
      <w:r>
        <w:rPr>
          <w:bCs/>
        </w:rPr>
        <w:t>Connect communities through community transport</w:t>
      </w:r>
    </w:p>
    <w:p w:rsidR="002D5C5D" w:rsidRDefault="007D0176" w:rsidP="00EB639A">
      <w:pPr>
        <w:rPr>
          <w:bCs/>
        </w:rPr>
      </w:pPr>
      <w:r>
        <w:rPr>
          <w:bCs/>
        </w:rPr>
        <w:lastRenderedPageBreak/>
        <w:t>Community support, advice</w:t>
      </w:r>
      <w:r w:rsidR="006152E9">
        <w:rPr>
          <w:bCs/>
        </w:rPr>
        <w:t xml:space="preserve"> services along with accessible community space and community cafe</w:t>
      </w:r>
    </w:p>
    <w:p w:rsidR="006152E9" w:rsidRDefault="006152E9" w:rsidP="00EB639A">
      <w:pPr>
        <w:rPr>
          <w:bCs/>
        </w:rPr>
      </w:pPr>
    </w:p>
    <w:p w:rsidR="00EB639A" w:rsidRDefault="00EB639A" w:rsidP="00EB639A">
      <w:pPr>
        <w:rPr>
          <w:b/>
          <w:bCs/>
        </w:rPr>
      </w:pPr>
      <w:r>
        <w:rPr>
          <w:b/>
          <w:bCs/>
        </w:rPr>
        <w:t>Question</w:t>
      </w:r>
      <w:r w:rsidRPr="00F53C7F">
        <w:rPr>
          <w:b/>
          <w:bCs/>
        </w:rPr>
        <w:t xml:space="preserve"> 6</w:t>
      </w:r>
      <w:r>
        <w:rPr>
          <w:b/>
          <w:bCs/>
        </w:rPr>
        <w:t xml:space="preserve"> - Who do you provide services for: people with learning/physical disabilities,</w:t>
      </w:r>
      <w:r w:rsidR="00D1520F">
        <w:rPr>
          <w:b/>
          <w:bCs/>
        </w:rPr>
        <w:t xml:space="preserve"> mental health issues or autism</w:t>
      </w:r>
      <w:r w:rsidRPr="00F53C7F">
        <w:rPr>
          <w:b/>
          <w:bCs/>
        </w:rPr>
        <w:t>?</w:t>
      </w:r>
    </w:p>
    <w:p w:rsidR="006152E9" w:rsidRDefault="006152E9" w:rsidP="00EB639A">
      <w:r w:rsidRPr="006152E9">
        <w:rPr>
          <w:noProof/>
          <w:lang w:val="en-US"/>
        </w:rPr>
        <w:drawing>
          <wp:inline distT="0" distB="0" distL="0" distR="0">
            <wp:extent cx="5731510" cy="2732405"/>
            <wp:effectExtent l="19050" t="0" r="2540" b="0"/>
            <wp:docPr id="10" name="Picture 2"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waterfall chart&#10;&#10;Description automatically generated"/>
                    <pic:cNvPicPr/>
                  </pic:nvPicPr>
                  <pic:blipFill>
                    <a:blip r:embed="rId10" cstate="print"/>
                    <a:stretch>
                      <a:fillRect/>
                    </a:stretch>
                  </pic:blipFill>
                  <pic:spPr>
                    <a:xfrm>
                      <a:off x="0" y="0"/>
                      <a:ext cx="5731510" cy="2732405"/>
                    </a:xfrm>
                    <a:prstGeom prst="rect">
                      <a:avLst/>
                    </a:prstGeom>
                  </pic:spPr>
                </pic:pic>
              </a:graphicData>
            </a:graphic>
          </wp:inline>
        </w:drawing>
      </w:r>
    </w:p>
    <w:p w:rsidR="00EB639A" w:rsidRDefault="00EB639A" w:rsidP="00EB639A">
      <w:pPr>
        <w:rPr>
          <w:b/>
          <w:bCs/>
        </w:rPr>
      </w:pPr>
      <w:r>
        <w:rPr>
          <w:b/>
          <w:bCs/>
        </w:rPr>
        <w:t>Question 7</w:t>
      </w:r>
      <w:r>
        <w:t xml:space="preserve"> - </w:t>
      </w:r>
      <w:r w:rsidRPr="00F53C7F">
        <w:rPr>
          <w:b/>
          <w:bCs/>
        </w:rPr>
        <w:t>Please describe the services you provide for these target groups</w:t>
      </w:r>
    </w:p>
    <w:p w:rsidR="003F2F57" w:rsidRDefault="000433FB" w:rsidP="003F2F57">
      <w:r w:rsidRPr="000433FB">
        <w:rPr>
          <w:bCs/>
        </w:rPr>
        <w:t>A number of groups</w:t>
      </w:r>
      <w:r>
        <w:rPr>
          <w:b/>
          <w:bCs/>
        </w:rPr>
        <w:t xml:space="preserve"> </w:t>
      </w:r>
      <w:r>
        <w:t>stated their services were open to all people but they di</w:t>
      </w:r>
      <w:r w:rsidR="008A38F1">
        <w:t>d but not specifically target</w:t>
      </w:r>
      <w:r>
        <w:t xml:space="preserve"> people with disabilities, mental health issues or autism.   Services were extensive and listed below</w:t>
      </w:r>
      <w:r w:rsidR="003F2F57">
        <w:t>; they ranged from cultural, sports activities to day services, women only services, support for women who experienced abuse, people seeking asylum to services for people who had sight impairment, people with mental health issues related to drug and alcohol issues. There were a small minority of groups supporting people with autism.</w:t>
      </w:r>
    </w:p>
    <w:p w:rsidR="00EB639A" w:rsidRDefault="008A38F1" w:rsidP="00FD2C85">
      <w:pPr>
        <w:pStyle w:val="ListParagraph"/>
        <w:numPr>
          <w:ilvl w:val="0"/>
          <w:numId w:val="11"/>
        </w:numPr>
      </w:pPr>
      <w:r>
        <w:t>Safe s</w:t>
      </w:r>
      <w:r w:rsidR="00EB639A">
        <w:t>pace</w:t>
      </w:r>
      <w:r w:rsidR="008546D4">
        <w:t>,</w:t>
      </w:r>
      <w:r w:rsidR="00724BF4">
        <w:t xml:space="preserve"> outreach c</w:t>
      </w:r>
      <w:r w:rsidR="00EB639A">
        <w:t>risis suppo</w:t>
      </w:r>
      <w:r w:rsidR="00724BF4">
        <w:t>rt, welfare checks, c</w:t>
      </w:r>
      <w:r w:rsidR="00EB639A">
        <w:t>oun</w:t>
      </w:r>
      <w:r w:rsidR="008546D4">
        <w:t>selling</w:t>
      </w:r>
      <w:r w:rsidR="00724BF4">
        <w:t>, p</w:t>
      </w:r>
      <w:r w:rsidR="008546D4">
        <w:t xml:space="preserve">eer </w:t>
      </w:r>
      <w:r w:rsidR="00724BF4">
        <w:t>support</w:t>
      </w:r>
    </w:p>
    <w:p w:rsidR="00724BF4" w:rsidRDefault="00724BF4" w:rsidP="00FD2C85">
      <w:pPr>
        <w:pStyle w:val="ListParagraph"/>
        <w:numPr>
          <w:ilvl w:val="0"/>
          <w:numId w:val="11"/>
        </w:numPr>
      </w:pPr>
      <w:r>
        <w:t>T</w:t>
      </w:r>
      <w:r w:rsidR="00EB639A">
        <w:t>herapeutic</w:t>
      </w:r>
      <w:r>
        <w:t>, free</w:t>
      </w:r>
      <w:r w:rsidR="00EB639A">
        <w:t xml:space="preserve"> boat trips to groups of disabled &amp; disadvant</w:t>
      </w:r>
      <w:r>
        <w:t>aged individual</w:t>
      </w:r>
    </w:p>
    <w:p w:rsidR="00EB639A" w:rsidRDefault="00724BF4" w:rsidP="00FD2C85">
      <w:pPr>
        <w:pStyle w:val="ListParagraph"/>
        <w:numPr>
          <w:ilvl w:val="0"/>
          <w:numId w:val="11"/>
        </w:numPr>
      </w:pPr>
      <w:r>
        <w:t>S</w:t>
      </w:r>
      <w:r w:rsidR="00EB639A">
        <w:t>upport people seeking</w:t>
      </w:r>
      <w:r w:rsidR="008A38F1">
        <w:t xml:space="preserve"> asylum in Kirklees with legal </w:t>
      </w:r>
      <w:r w:rsidR="00EB639A">
        <w:t xml:space="preserve">and </w:t>
      </w:r>
      <w:r>
        <w:t>welfare support</w:t>
      </w:r>
    </w:p>
    <w:p w:rsidR="00EB639A" w:rsidRDefault="00EB639A" w:rsidP="00FD2C85">
      <w:pPr>
        <w:pStyle w:val="ListParagraph"/>
        <w:numPr>
          <w:ilvl w:val="0"/>
          <w:numId w:val="11"/>
        </w:numPr>
      </w:pPr>
      <w:r>
        <w:t>Offer ongoing support for children and families who life limiting conditions</w:t>
      </w:r>
    </w:p>
    <w:p w:rsidR="00EB639A" w:rsidRDefault="00EB639A" w:rsidP="00FD2C85">
      <w:pPr>
        <w:pStyle w:val="ListParagraph"/>
        <w:numPr>
          <w:ilvl w:val="0"/>
          <w:numId w:val="11"/>
        </w:numPr>
      </w:pPr>
      <w:r>
        <w:t>Accommodation based day services</w:t>
      </w:r>
      <w:r w:rsidR="008546D4">
        <w:t xml:space="preserve"> for people identified and referred through MENCAP</w:t>
      </w:r>
    </w:p>
    <w:p w:rsidR="00EB639A" w:rsidRDefault="001B57B7" w:rsidP="00FD2C85">
      <w:pPr>
        <w:pStyle w:val="ListParagraph"/>
        <w:numPr>
          <w:ilvl w:val="0"/>
          <w:numId w:val="11"/>
        </w:numPr>
      </w:pPr>
      <w:r>
        <w:t xml:space="preserve">In Ravensthorpe, </w:t>
      </w:r>
      <w:r w:rsidR="00724BF4">
        <w:t>c</w:t>
      </w:r>
      <w:r w:rsidR="00EB639A">
        <w:t xml:space="preserve">ulturally sensitive day services for people with learning disabilities </w:t>
      </w:r>
      <w:r>
        <w:t xml:space="preserve">for 20.  </w:t>
      </w:r>
      <w:r w:rsidR="00EB639A">
        <w:t>ESOL classes provide low level mental health support</w:t>
      </w:r>
      <w:r>
        <w:t>.</w:t>
      </w:r>
      <w:r w:rsidR="00EB639A">
        <w:t xml:space="preserve">  User groups use facilities an</w:t>
      </w:r>
      <w:r>
        <w:t>d provide mental health support</w:t>
      </w:r>
    </w:p>
    <w:p w:rsidR="001B57B7" w:rsidRDefault="001B57B7" w:rsidP="00FD2C85">
      <w:pPr>
        <w:pStyle w:val="ListParagraph"/>
        <w:numPr>
          <w:ilvl w:val="0"/>
          <w:numId w:val="11"/>
        </w:numPr>
      </w:pPr>
      <w:r>
        <w:t xml:space="preserve">In Savile Town - </w:t>
      </w:r>
      <w:r w:rsidR="00EB639A">
        <w:t>1) Bismillah Association - Men’s session each week sessions – social activities to keep people busy and address mental health.  2</w:t>
      </w:r>
      <w:r>
        <w:t>) Savile Town W</w:t>
      </w:r>
      <w:r w:rsidR="00EB639A">
        <w:t>omen</w:t>
      </w:r>
      <w:r>
        <w:t>’s</w:t>
      </w:r>
      <w:r w:rsidR="00EB639A">
        <w:t xml:space="preserve"> Association provide</w:t>
      </w:r>
      <w:r>
        <w:t>d</w:t>
      </w:r>
      <w:r w:rsidR="00EB639A">
        <w:t xml:space="preserve"> a </w:t>
      </w:r>
      <w:r>
        <w:t>weekly ser</w:t>
      </w:r>
      <w:r w:rsidR="00EB639A">
        <w:t xml:space="preserve">vice before the pandemic </w:t>
      </w:r>
    </w:p>
    <w:p w:rsidR="001B57B7" w:rsidRDefault="001B57B7" w:rsidP="00FD2C85">
      <w:pPr>
        <w:pStyle w:val="ListParagraph"/>
        <w:numPr>
          <w:ilvl w:val="0"/>
          <w:numId w:val="11"/>
        </w:numPr>
      </w:pPr>
      <w:r>
        <w:t>S</w:t>
      </w:r>
      <w:r w:rsidR="008A38F1">
        <w:t xml:space="preserve">ervices for </w:t>
      </w:r>
      <w:r w:rsidR="00EB639A">
        <w:t xml:space="preserve">people depending </w:t>
      </w:r>
      <w:r>
        <w:t>impacted</w:t>
      </w:r>
      <w:r w:rsidR="008A38F1">
        <w:t xml:space="preserve"> or at risk of </w:t>
      </w:r>
      <w:r w:rsidR="00EB639A">
        <w:t>HIV, or are from most at risk populations.  LGB</w:t>
      </w:r>
      <w:r>
        <w:t>T youth provision.  Advocacy</w:t>
      </w:r>
      <w:r w:rsidR="008A38F1">
        <w:t xml:space="preserve"> and</w:t>
      </w:r>
      <w:r w:rsidR="00EB639A">
        <w:t xml:space="preserve"> 1 to 1 supp</w:t>
      </w:r>
      <w:r>
        <w:t>ort.</w:t>
      </w:r>
      <w:r w:rsidR="008A38F1">
        <w:t xml:space="preserve"> </w:t>
      </w:r>
      <w:r>
        <w:t>social activities</w:t>
      </w:r>
    </w:p>
    <w:p w:rsidR="00EB639A" w:rsidRDefault="00724BF4" w:rsidP="00FD2C85">
      <w:pPr>
        <w:pStyle w:val="ListParagraph"/>
        <w:numPr>
          <w:ilvl w:val="0"/>
          <w:numId w:val="11"/>
        </w:numPr>
      </w:pPr>
      <w:r>
        <w:t xml:space="preserve">Service </w:t>
      </w:r>
      <w:r w:rsidR="001B57B7">
        <w:t>for ad</w:t>
      </w:r>
      <w:r w:rsidR="00EE1D75">
        <w:t>ults with Learning Disabilities -</w:t>
      </w:r>
      <w:r w:rsidR="001B57B7">
        <w:t xml:space="preserve"> </w:t>
      </w:r>
      <w:r w:rsidR="00EB639A">
        <w:t>training and an easy read checking service</w:t>
      </w:r>
    </w:p>
    <w:p w:rsidR="00EE1D75" w:rsidRDefault="00724BF4" w:rsidP="00FD2C85">
      <w:pPr>
        <w:pStyle w:val="ListParagraph"/>
        <w:numPr>
          <w:ilvl w:val="0"/>
          <w:numId w:val="11"/>
        </w:numPr>
      </w:pPr>
      <w:r>
        <w:t>Support</w:t>
      </w:r>
      <w:r w:rsidR="00EB639A">
        <w:t xml:space="preserve"> people w</w:t>
      </w:r>
      <w:r w:rsidR="00EE1D75">
        <w:t>ith mental health issues</w:t>
      </w:r>
    </w:p>
    <w:p w:rsidR="00EB639A" w:rsidRDefault="00FD2C85" w:rsidP="00FD2C85">
      <w:pPr>
        <w:pStyle w:val="ListParagraph"/>
        <w:numPr>
          <w:ilvl w:val="0"/>
          <w:numId w:val="11"/>
        </w:numPr>
      </w:pPr>
      <w:r>
        <w:lastRenderedPageBreak/>
        <w:t>Support for p</w:t>
      </w:r>
      <w:r w:rsidR="00EB639A">
        <w:t>eople with learning disabilities</w:t>
      </w:r>
      <w:r>
        <w:t xml:space="preserve">, </w:t>
      </w:r>
      <w:r w:rsidR="00EB639A">
        <w:t>Council commissions specialist services for their customers</w:t>
      </w:r>
      <w:r w:rsidR="00724BF4">
        <w:t xml:space="preserve">.  </w:t>
      </w:r>
      <w:r>
        <w:t>Support for p</w:t>
      </w:r>
      <w:r w:rsidR="00EB639A">
        <w:t xml:space="preserve">eople with mental health issues </w:t>
      </w:r>
      <w:r>
        <w:t xml:space="preserve">as </w:t>
      </w:r>
      <w:r w:rsidR="00EB639A">
        <w:t>Part of K</w:t>
      </w:r>
      <w:r w:rsidR="00724BF4">
        <w:t>irklees Better Outcomes Partner</w:t>
      </w:r>
      <w:r w:rsidR="00EB639A">
        <w:t xml:space="preserve">ship </w:t>
      </w:r>
    </w:p>
    <w:p w:rsidR="00FD2C85" w:rsidRDefault="00724BF4" w:rsidP="00FD2C85">
      <w:pPr>
        <w:pStyle w:val="ListParagraph"/>
        <w:numPr>
          <w:ilvl w:val="0"/>
          <w:numId w:val="11"/>
        </w:numPr>
      </w:pPr>
      <w:r>
        <w:t>Support for p</w:t>
      </w:r>
      <w:r w:rsidR="00EB639A">
        <w:t>eople with physical disa</w:t>
      </w:r>
      <w:r>
        <w:t xml:space="preserve">bilities including IT </w:t>
      </w:r>
      <w:r w:rsidR="00FD2C85">
        <w:t xml:space="preserve"> sessions </w:t>
      </w:r>
    </w:p>
    <w:p w:rsidR="003B4FA9" w:rsidRDefault="003B4FA9" w:rsidP="00FD2C85">
      <w:pPr>
        <w:pStyle w:val="ListParagraph"/>
        <w:numPr>
          <w:ilvl w:val="0"/>
          <w:numId w:val="11"/>
        </w:numPr>
      </w:pPr>
      <w:r>
        <w:t xml:space="preserve">Recreational, social and therapeutic services based around equine activities </w:t>
      </w:r>
    </w:p>
    <w:p w:rsidR="00EB639A" w:rsidRDefault="00724BF4" w:rsidP="00FD2C85">
      <w:pPr>
        <w:pStyle w:val="ListParagraph"/>
        <w:numPr>
          <w:ilvl w:val="0"/>
          <w:numId w:val="11"/>
        </w:numPr>
      </w:pPr>
      <w:r>
        <w:t>Support for p</w:t>
      </w:r>
      <w:r w:rsidR="00EB639A">
        <w:t>eople with mental health issues</w:t>
      </w:r>
      <w:r>
        <w:t>,  around IT &amp; s</w:t>
      </w:r>
      <w:r w:rsidR="00EB639A">
        <w:t xml:space="preserve">elf confidence courses especially with mental </w:t>
      </w:r>
      <w:r>
        <w:t>health, alcohol and drugs abuse</w:t>
      </w:r>
    </w:p>
    <w:p w:rsidR="00EB639A" w:rsidRDefault="00FD2C85" w:rsidP="00FD2C85">
      <w:pPr>
        <w:pStyle w:val="ListParagraph"/>
        <w:numPr>
          <w:ilvl w:val="0"/>
          <w:numId w:val="11"/>
        </w:numPr>
      </w:pPr>
      <w:r>
        <w:t>Training for people with disabilities who want to become a</w:t>
      </w:r>
      <w:r w:rsidR="00EB639A">
        <w:t>ctor</w:t>
      </w:r>
      <w:r w:rsidR="00EE1D75">
        <w:t>s</w:t>
      </w:r>
      <w:r w:rsidR="00EB639A">
        <w:t xml:space="preserve"> </w:t>
      </w:r>
    </w:p>
    <w:p w:rsidR="00EE1D75" w:rsidRDefault="00FD2C85" w:rsidP="00FD2C85">
      <w:pPr>
        <w:pStyle w:val="ListParagraph"/>
        <w:numPr>
          <w:ilvl w:val="0"/>
          <w:numId w:val="11"/>
        </w:numPr>
      </w:pPr>
      <w:r>
        <w:t>S</w:t>
      </w:r>
      <w:r w:rsidR="00EB639A">
        <w:t xml:space="preserve">essions so that people can build up their skills, strength and confidence </w:t>
      </w:r>
      <w:r w:rsidR="00724BF4">
        <w:t xml:space="preserve">so </w:t>
      </w:r>
      <w:r w:rsidR="00EB639A">
        <w:t>they can then come ou</w:t>
      </w:r>
      <w:r w:rsidR="00724BF4">
        <w:t>t on longer rambles/rides</w:t>
      </w:r>
      <w:r w:rsidR="00EB639A">
        <w:t>.</w:t>
      </w:r>
    </w:p>
    <w:p w:rsidR="00FD2C85" w:rsidRDefault="00EB639A" w:rsidP="00FD2C85">
      <w:pPr>
        <w:pStyle w:val="ListParagraph"/>
        <w:numPr>
          <w:ilvl w:val="0"/>
          <w:numId w:val="11"/>
        </w:numPr>
      </w:pPr>
      <w:r>
        <w:t>Pro</w:t>
      </w:r>
      <w:r w:rsidR="00724BF4">
        <w:t xml:space="preserve">vide housing and accommodation, </w:t>
      </w:r>
      <w:r>
        <w:t>group work</w:t>
      </w:r>
      <w:r w:rsidR="00724BF4">
        <w:t xml:space="preserve"> around fishing and cooking,  benefits advice, r</w:t>
      </w:r>
      <w:r w:rsidR="00FD2C85">
        <w:t xml:space="preserve">eferrals to other agencies </w:t>
      </w:r>
    </w:p>
    <w:p w:rsidR="00EE1D75" w:rsidRDefault="00FD2C85" w:rsidP="00EB639A">
      <w:pPr>
        <w:pStyle w:val="ListParagraph"/>
        <w:numPr>
          <w:ilvl w:val="0"/>
          <w:numId w:val="11"/>
        </w:numPr>
      </w:pPr>
      <w:r>
        <w:t xml:space="preserve">For people with mental health issues, course on Coping </w:t>
      </w:r>
      <w:r w:rsidR="00C83B4C">
        <w:t>with</w:t>
      </w:r>
      <w:r>
        <w:t xml:space="preserve"> Anxiety. Befriendin</w:t>
      </w:r>
      <w:r w:rsidR="00724BF4">
        <w:t xml:space="preserve">g services, </w:t>
      </w:r>
      <w:r>
        <w:t>sessions can be adapted</w:t>
      </w:r>
      <w:r w:rsidR="00EB639A">
        <w:t xml:space="preserve"> to</w:t>
      </w:r>
      <w:r>
        <w:t xml:space="preserve"> people with disabilities, mental health, autism </w:t>
      </w:r>
    </w:p>
    <w:p w:rsidR="00EB639A" w:rsidRDefault="00724BF4" w:rsidP="00FD2C85">
      <w:pPr>
        <w:pStyle w:val="ListParagraph"/>
        <w:numPr>
          <w:ilvl w:val="0"/>
          <w:numId w:val="11"/>
        </w:numPr>
      </w:pPr>
      <w:r>
        <w:t>W</w:t>
      </w:r>
      <w:r w:rsidR="00EB639A">
        <w:t>ould l</w:t>
      </w:r>
      <w:r>
        <w:t xml:space="preserve">ike to develop </w:t>
      </w:r>
      <w:r w:rsidR="00EB639A">
        <w:t xml:space="preserve">provision </w:t>
      </w:r>
      <w:r>
        <w:t xml:space="preserve">to </w:t>
      </w:r>
      <w:r w:rsidR="00EB639A">
        <w:t xml:space="preserve">address the mental </w:t>
      </w:r>
      <w:r>
        <w:t xml:space="preserve">wellbeing and resilience young people, </w:t>
      </w:r>
      <w:r w:rsidR="00EB639A">
        <w:t>interested in incorporating mindfulness, yoga and</w:t>
      </w:r>
      <w:r>
        <w:t xml:space="preserve"> other simple practices </w:t>
      </w:r>
    </w:p>
    <w:p w:rsidR="00EB639A" w:rsidRDefault="00724BF4" w:rsidP="00FD2C85">
      <w:pPr>
        <w:pStyle w:val="ListParagraph"/>
        <w:numPr>
          <w:ilvl w:val="0"/>
          <w:numId w:val="11"/>
        </w:numPr>
      </w:pPr>
      <w:r>
        <w:t>A</w:t>
      </w:r>
      <w:r w:rsidR="00EB639A">
        <w:t xml:space="preserve"> range of personalised arts and crafts activities and socia</w:t>
      </w:r>
      <w:r>
        <w:t>l opportunities to all involved</w:t>
      </w:r>
    </w:p>
    <w:p w:rsidR="00EE1D75" w:rsidRDefault="00EB639A" w:rsidP="00EB639A">
      <w:pPr>
        <w:pStyle w:val="ListParagraph"/>
        <w:numPr>
          <w:ilvl w:val="0"/>
          <w:numId w:val="11"/>
        </w:numPr>
      </w:pPr>
      <w:r>
        <w:t>Volunteering Opportunities – including manning food</w:t>
      </w:r>
      <w:r w:rsidR="000433FB">
        <w:t xml:space="preserve"> </w:t>
      </w:r>
      <w:r>
        <w:t>banks on Huddersfield Town match</w:t>
      </w:r>
      <w:r w:rsidR="000433FB">
        <w:t xml:space="preserve"> </w:t>
      </w:r>
      <w:r>
        <w:t>days. Premier League Kicks Disability Sessions – delivered weekly, football and workshop sess</w:t>
      </w:r>
      <w:r w:rsidR="00EE1D75">
        <w:t>ions specifically for disabled</w:t>
      </w:r>
      <w:r>
        <w:t xml:space="preserve"> participants. </w:t>
      </w:r>
      <w:r w:rsidR="00EE1D75">
        <w:t xml:space="preserve">Weekly </w:t>
      </w:r>
      <w:r>
        <w:t xml:space="preserve">Mental Health Football </w:t>
      </w:r>
    </w:p>
    <w:p w:rsidR="00EB639A" w:rsidRDefault="00EB639A" w:rsidP="00EB639A">
      <w:pPr>
        <w:pStyle w:val="ListParagraph"/>
        <w:numPr>
          <w:ilvl w:val="0"/>
          <w:numId w:val="11"/>
        </w:numPr>
      </w:pPr>
      <w:r>
        <w:t>Helpline ISVA Therapy</w:t>
      </w:r>
      <w:r w:rsidR="00724BF4">
        <w:t xml:space="preserve"> and </w:t>
      </w:r>
      <w:r w:rsidR="005C68ED">
        <w:t>e</w:t>
      </w:r>
      <w:r>
        <w:t>motional support psycho</w:t>
      </w:r>
      <w:r w:rsidR="00FD2C85">
        <w:t>-</w:t>
      </w:r>
      <w:r>
        <w:t>educational</w:t>
      </w:r>
      <w:r w:rsidR="005C68ED">
        <w:t>. Group work t</w:t>
      </w:r>
      <w:r>
        <w:t>raining</w:t>
      </w:r>
    </w:p>
    <w:p w:rsidR="005C68ED" w:rsidRDefault="00EE1D75" w:rsidP="00EB639A">
      <w:pPr>
        <w:pStyle w:val="ListParagraph"/>
        <w:numPr>
          <w:ilvl w:val="0"/>
          <w:numId w:val="11"/>
        </w:numPr>
      </w:pPr>
      <w:r>
        <w:t xml:space="preserve">Community regeneration, </w:t>
      </w:r>
      <w:r w:rsidR="005C68ED">
        <w:t xml:space="preserve">activities and courses, manage buildings, support new businesses and deliver affordable </w:t>
      </w:r>
      <w:r>
        <w:t xml:space="preserve">childcare.  </w:t>
      </w:r>
      <w:r w:rsidR="00FD2C85">
        <w:t xml:space="preserve">Bee 2gether Group </w:t>
      </w:r>
      <w:r>
        <w:t xml:space="preserve">offer </w:t>
      </w:r>
      <w:r w:rsidR="00FD2C85">
        <w:t>activities around Growing and Sewing</w:t>
      </w:r>
      <w:r w:rsidR="005C68ED">
        <w:t>– not targeted but people with disabilities and mental health issues have attended</w:t>
      </w:r>
    </w:p>
    <w:p w:rsidR="00EE1D75" w:rsidRPr="008E2D52" w:rsidRDefault="000433FB" w:rsidP="008E2D52">
      <w:pPr>
        <w:pStyle w:val="ListParagraph"/>
        <w:numPr>
          <w:ilvl w:val="0"/>
          <w:numId w:val="11"/>
        </w:numPr>
      </w:pPr>
      <w:r>
        <w:t>Activit</w:t>
      </w:r>
      <w:r w:rsidR="005C68ED">
        <w:t xml:space="preserve">ies for people who </w:t>
      </w:r>
      <w:r w:rsidR="00EB639A">
        <w:t>have sight loss they are here to help and that includes people with physical, disabilities, mental hea</w:t>
      </w:r>
      <w:r w:rsidR="005C68ED">
        <w:t xml:space="preserve">lth and autism  Peer support,  </w:t>
      </w:r>
      <w:r w:rsidR="00EB639A">
        <w:t>run by blind people.    Teaching technology to enhance independence</w:t>
      </w:r>
      <w:r w:rsidR="005C68ED">
        <w:t>.</w:t>
      </w:r>
      <w:r w:rsidR="00EB639A">
        <w:t xml:space="preserve"> Run projects around training employment</w:t>
      </w:r>
    </w:p>
    <w:p w:rsidR="005C68ED" w:rsidRDefault="00EB639A" w:rsidP="00EB639A">
      <w:pPr>
        <w:pStyle w:val="ListParagraph"/>
        <w:numPr>
          <w:ilvl w:val="0"/>
          <w:numId w:val="11"/>
        </w:numPr>
      </w:pPr>
      <w:r>
        <w:t>Counselling</w:t>
      </w:r>
    </w:p>
    <w:p w:rsidR="005C68ED" w:rsidRDefault="005C68ED" w:rsidP="00EB639A">
      <w:pPr>
        <w:pStyle w:val="ListParagraph"/>
        <w:numPr>
          <w:ilvl w:val="0"/>
          <w:numId w:val="11"/>
        </w:numPr>
      </w:pPr>
      <w:r>
        <w:t>C</w:t>
      </w:r>
      <w:r w:rsidR="00EB639A">
        <w:t>reate project</w:t>
      </w:r>
      <w:r>
        <w:t xml:space="preserve"> includes f</w:t>
      </w:r>
      <w:r w:rsidR="00EB639A">
        <w:t>amily support where children may have autism</w:t>
      </w:r>
      <w:r>
        <w:t xml:space="preserve"> and included Cygnet Parent support for parents and carers of child with autism</w:t>
      </w:r>
    </w:p>
    <w:p w:rsidR="005C68ED" w:rsidRDefault="005C68ED" w:rsidP="00EB639A">
      <w:pPr>
        <w:pStyle w:val="ListParagraph"/>
        <w:numPr>
          <w:ilvl w:val="0"/>
          <w:numId w:val="11"/>
        </w:numPr>
      </w:pPr>
      <w:r>
        <w:t>For p</w:t>
      </w:r>
      <w:r w:rsidR="00EB639A">
        <w:t>eop</w:t>
      </w:r>
      <w:r>
        <w:t>le with physical disabilities</w:t>
      </w:r>
      <w:r w:rsidR="00EB639A">
        <w:t xml:space="preserve"> provide cleaning, shopping, hot meals, befriending, luncheon club.  People with mental health issues •Weekly Connect group for over 50’s via zoom to com</w:t>
      </w:r>
      <w:r>
        <w:t>bat isolation and loneliness  •</w:t>
      </w:r>
      <w:r w:rsidR="00EB639A">
        <w:t>Women2women group to provide an outlet f</w:t>
      </w:r>
      <w:r>
        <w:t xml:space="preserve">or women to express themselves and </w:t>
      </w:r>
      <w:r w:rsidR="00EB639A">
        <w:t xml:space="preserve">reflect </w:t>
      </w:r>
    </w:p>
    <w:p w:rsidR="005C68ED" w:rsidRDefault="005C68ED" w:rsidP="00EB639A">
      <w:pPr>
        <w:pStyle w:val="ListParagraph"/>
        <w:numPr>
          <w:ilvl w:val="0"/>
          <w:numId w:val="11"/>
        </w:numPr>
      </w:pPr>
      <w:r>
        <w:t>IAPT (</w:t>
      </w:r>
      <w:r w:rsidR="000433FB">
        <w:t>I</w:t>
      </w:r>
      <w:r w:rsidR="00EB639A">
        <w:t>mproving access to psychological therapies</w:t>
      </w:r>
      <w:r>
        <w:t>)</w:t>
      </w:r>
      <w:r w:rsidR="00EB639A">
        <w:t xml:space="preserve">   Couple therapy for depression. All counsel</w:t>
      </w:r>
      <w:r>
        <w:t>l</w:t>
      </w:r>
      <w:r w:rsidR="00EB639A">
        <w:t>ing available to target groups</w:t>
      </w:r>
      <w:r>
        <w:t xml:space="preserve"> in this mapping exercise, but they would need to have capacity and give consent</w:t>
      </w:r>
    </w:p>
    <w:p w:rsidR="00DA7E00" w:rsidRDefault="005C68ED" w:rsidP="00EB639A">
      <w:pPr>
        <w:pStyle w:val="ListParagraph"/>
        <w:numPr>
          <w:ilvl w:val="0"/>
          <w:numId w:val="11"/>
        </w:numPr>
      </w:pPr>
      <w:r>
        <w:t>For p</w:t>
      </w:r>
      <w:r w:rsidR="00EB639A">
        <w:t xml:space="preserve">eople with learning </w:t>
      </w:r>
      <w:r>
        <w:t xml:space="preserve">and physical </w:t>
      </w:r>
      <w:r w:rsidR="00EB639A">
        <w:t xml:space="preserve">disabilities </w:t>
      </w:r>
      <w:r>
        <w:t>World Dance sessions delivered at</w:t>
      </w:r>
      <w:r w:rsidR="000433FB">
        <w:t xml:space="preserve"> Waves Daycare </w:t>
      </w:r>
      <w:r w:rsidR="00EB639A">
        <w:t>in Slaithwaite.  People with physical disabilities</w:t>
      </w:r>
      <w:r>
        <w:t xml:space="preserve"> - </w:t>
      </w:r>
      <w:r w:rsidR="00EB639A">
        <w:t xml:space="preserve">sessions at care homes for </w:t>
      </w:r>
      <w:r w:rsidR="000433FB">
        <w:t>seated dance</w:t>
      </w:r>
      <w:r w:rsidR="00EB639A">
        <w:t xml:space="preserve"> a</w:t>
      </w:r>
      <w:r>
        <w:t>nd instrument playing</w:t>
      </w:r>
      <w:r w:rsidR="00EB639A">
        <w:t xml:space="preserve">.  People with mental health issues </w:t>
      </w:r>
      <w:r>
        <w:t>–</w:t>
      </w:r>
      <w:r w:rsidR="00F4065B">
        <w:t xml:space="preserve">world </w:t>
      </w:r>
      <w:r>
        <w:t xml:space="preserve"> dance </w:t>
      </w:r>
      <w:r w:rsidR="00EB639A">
        <w:t>sessions at  Kirklees recovery College and Support to Recovery  in Huddersfield</w:t>
      </w:r>
    </w:p>
    <w:p w:rsidR="00F4065B" w:rsidRDefault="00EB639A" w:rsidP="00EB639A">
      <w:pPr>
        <w:pStyle w:val="ListParagraph"/>
        <w:numPr>
          <w:ilvl w:val="0"/>
          <w:numId w:val="11"/>
        </w:numPr>
      </w:pPr>
      <w:r>
        <w:t xml:space="preserve">S2R </w:t>
      </w:r>
      <w:r w:rsidR="00F4065B">
        <w:t xml:space="preserve">welcomes </w:t>
      </w:r>
      <w:r w:rsidR="000433FB">
        <w:t xml:space="preserve">all individuals including those with </w:t>
      </w:r>
      <w:r>
        <w:t xml:space="preserve">any issue/disability where ever possible. </w:t>
      </w:r>
      <w:r w:rsidR="00DA7E00">
        <w:t>C</w:t>
      </w:r>
      <w:r>
        <w:t>reative and soc</w:t>
      </w:r>
      <w:r w:rsidR="000433FB">
        <w:t xml:space="preserve">ial group for people diagnosed </w:t>
      </w:r>
      <w:r>
        <w:t>with neurodivergent issues and specialist phone su</w:t>
      </w:r>
      <w:r w:rsidR="000433FB">
        <w:t>pport during the C</w:t>
      </w:r>
      <w:r w:rsidR="00DA7E00">
        <w:t xml:space="preserve">ovid lockdown.  Where possible, </w:t>
      </w:r>
      <w:r>
        <w:t>projects and activities are</w:t>
      </w:r>
      <w:r w:rsidR="00DA7E00">
        <w:t xml:space="preserve"> in</w:t>
      </w:r>
      <w:r>
        <w:t xml:space="preserve"> </w:t>
      </w:r>
      <w:r>
        <w:lastRenderedPageBreak/>
        <w:t>fully accessible</w:t>
      </w:r>
      <w:r w:rsidR="00DA7E00">
        <w:t xml:space="preserve"> venues</w:t>
      </w:r>
      <w:r>
        <w:t xml:space="preserve">, outdoor projects are assessed and where possible and funding permitted adapted for wheelchair access etc.   </w:t>
      </w:r>
      <w:r w:rsidR="00DA7E00">
        <w:t>U</w:t>
      </w:r>
      <w:r>
        <w:t>ndertake Autism environmen</w:t>
      </w:r>
      <w:r w:rsidR="00DA7E00">
        <w:t xml:space="preserve">tal risk assessments but as </w:t>
      </w:r>
      <w:r>
        <w:t>service is based on creativity</w:t>
      </w:r>
      <w:r w:rsidR="00DA7E00">
        <w:t>,</w:t>
      </w:r>
      <w:r w:rsidR="00F4065B">
        <w:t xml:space="preserve"> specialist support is </w:t>
      </w:r>
      <w:r>
        <w:t>dependent on funding</w:t>
      </w:r>
      <w:r w:rsidR="00F4065B">
        <w:t>.</w:t>
      </w:r>
    </w:p>
    <w:p w:rsidR="00AE5A5B" w:rsidRDefault="00F4065B" w:rsidP="00EB639A">
      <w:pPr>
        <w:pStyle w:val="ListParagraph"/>
        <w:numPr>
          <w:ilvl w:val="0"/>
          <w:numId w:val="11"/>
        </w:numPr>
      </w:pPr>
      <w:r>
        <w:t xml:space="preserve">Support people who have experienced </w:t>
      </w:r>
      <w:r w:rsidR="00EB639A">
        <w:t>baby loss</w:t>
      </w:r>
      <w:r>
        <w:t xml:space="preserve"> or sepa</w:t>
      </w:r>
      <w:r w:rsidR="007461C2">
        <w:t>ration, trauma informed therapy -</w:t>
      </w:r>
      <w:r>
        <w:t xml:space="preserve"> post traumatic stress disorders faces 50% of  clients </w:t>
      </w:r>
    </w:p>
    <w:p w:rsidR="007461C2" w:rsidRDefault="00AE5A5B" w:rsidP="00EB639A">
      <w:pPr>
        <w:pStyle w:val="ListParagraph"/>
        <w:numPr>
          <w:ilvl w:val="0"/>
          <w:numId w:val="11"/>
        </w:numPr>
      </w:pPr>
      <w:r>
        <w:t>Through holistic support to women who have experienced domestic abuse, support is available to p</w:t>
      </w:r>
      <w:r w:rsidR="00EB639A">
        <w:t>eople wit</w:t>
      </w:r>
      <w:r w:rsidR="000433FB">
        <w:t>h physical disabilities Support.</w:t>
      </w:r>
      <w:r>
        <w:t xml:space="preserve"> </w:t>
      </w:r>
      <w:r w:rsidR="00C83B4C">
        <w:t>Each refuge</w:t>
      </w:r>
      <w:r>
        <w:t xml:space="preserve"> has </w:t>
      </w:r>
      <w:r w:rsidR="00EB639A">
        <w:t>a unit in each refuge, whi</w:t>
      </w:r>
      <w:r w:rsidR="000433FB">
        <w:t xml:space="preserve">ch is accessible with wet rooms.  </w:t>
      </w:r>
      <w:r w:rsidR="00EB639A">
        <w:t xml:space="preserve"> May have arthrit</w:t>
      </w:r>
      <w:r>
        <w:t xml:space="preserve">is, bone issues not diagnosed. Many have </w:t>
      </w:r>
      <w:r w:rsidR="00EB639A">
        <w:t xml:space="preserve">mental health </w:t>
      </w:r>
      <w:r>
        <w:t>and this is reviewed as p</w:t>
      </w:r>
      <w:r w:rsidR="00EB639A">
        <w:t>art of needs assessment, look at mental health, other health issues, inc</w:t>
      </w:r>
      <w:r w:rsidR="000433FB">
        <w:t>luding</w:t>
      </w:r>
      <w:r w:rsidR="00EB639A">
        <w:t xml:space="preserve"> physical addi</w:t>
      </w:r>
      <w:r>
        <w:t xml:space="preserve">tional learning needs.  </w:t>
      </w:r>
      <w:r w:rsidR="00EB639A">
        <w:t>Under new DA Bill,</w:t>
      </w:r>
      <w:r>
        <w:t xml:space="preserve"> LA</w:t>
      </w:r>
      <w:r w:rsidR="00EB639A">
        <w:t xml:space="preserve"> </w:t>
      </w:r>
      <w:r w:rsidR="00C83B4C">
        <w:t>has</w:t>
      </w:r>
      <w:r w:rsidR="00EB639A">
        <w:t xml:space="preserve"> duty </w:t>
      </w:r>
      <w:r>
        <w:t xml:space="preserve">of care </w:t>
      </w:r>
      <w:r w:rsidR="00EB639A">
        <w:t>to children in refuge.   No funding</w:t>
      </w:r>
      <w:r>
        <w:t xml:space="preserve"> for mental health support</w:t>
      </w:r>
      <w:r w:rsidR="00EB639A">
        <w:t xml:space="preserve"> but they need this service then and there, they move all the </w:t>
      </w:r>
      <w:r w:rsidR="007461C2">
        <w:t>time so therapy is delayed for</w:t>
      </w:r>
      <w:r w:rsidR="00EB639A">
        <w:t xml:space="preserve"> 6 months.   </w:t>
      </w:r>
    </w:p>
    <w:p w:rsidR="00AE5A5B" w:rsidRDefault="00AE5A5B" w:rsidP="00EB639A">
      <w:pPr>
        <w:pStyle w:val="ListParagraph"/>
        <w:numPr>
          <w:ilvl w:val="0"/>
          <w:numId w:val="11"/>
        </w:numPr>
      </w:pPr>
      <w:r>
        <w:t>Arts and crafts for p</w:t>
      </w:r>
      <w:r w:rsidR="00EB639A">
        <w:t xml:space="preserve">eople with mental health issues  </w:t>
      </w:r>
      <w:r>
        <w:t>on a weekly basis</w:t>
      </w:r>
    </w:p>
    <w:p w:rsidR="00AE5A5B" w:rsidRDefault="000433FB" w:rsidP="00EB639A">
      <w:pPr>
        <w:pStyle w:val="ListParagraph"/>
        <w:numPr>
          <w:ilvl w:val="0"/>
          <w:numId w:val="11"/>
        </w:numPr>
      </w:pPr>
      <w:r>
        <w:t>Y</w:t>
      </w:r>
      <w:r w:rsidR="00EB639A">
        <w:t>oga sessions</w:t>
      </w:r>
    </w:p>
    <w:p w:rsidR="007461C2" w:rsidRDefault="000433FB" w:rsidP="00EB639A">
      <w:pPr>
        <w:pStyle w:val="ListParagraph"/>
        <w:numPr>
          <w:ilvl w:val="0"/>
          <w:numId w:val="11"/>
        </w:numPr>
      </w:pPr>
      <w:r>
        <w:t>Anchor organization which</w:t>
      </w:r>
      <w:r w:rsidR="00EB639A">
        <w:t xml:space="preserve"> support</w:t>
      </w:r>
      <w:r>
        <w:t>s</w:t>
      </w:r>
      <w:r w:rsidR="00EB639A">
        <w:t xml:space="preserve"> all members of the community, including people with learning disabilities.  </w:t>
      </w:r>
      <w:r w:rsidR="00AE5A5B">
        <w:t>P</w:t>
      </w:r>
      <w:r w:rsidR="00EB639A">
        <w:t>rovide various</w:t>
      </w:r>
      <w:r w:rsidR="00AE5A5B">
        <w:t xml:space="preserve"> care</w:t>
      </w:r>
      <w:r w:rsidR="00EB639A">
        <w:t xml:space="preserve"> services to peop</w:t>
      </w:r>
      <w:r w:rsidR="007461C2">
        <w:t xml:space="preserve">le with physical disabilities, mental health issues. </w:t>
      </w:r>
      <w:r w:rsidR="00AE5A5B">
        <w:t>A</w:t>
      </w:r>
      <w:r w:rsidR="00EB639A">
        <w:t xml:space="preserve">rranged housing for one person with learning difficulties </w:t>
      </w:r>
      <w:r w:rsidR="00AE5A5B">
        <w:t xml:space="preserve">and for </w:t>
      </w:r>
      <w:r w:rsidR="00EB639A">
        <w:t>an elderly perso</w:t>
      </w:r>
      <w:r w:rsidR="00AE5A5B">
        <w:t>n who was not able to walk far.  H</w:t>
      </w:r>
      <w:r w:rsidR="00EB639A">
        <w:t xml:space="preserve">ave arranged shared housing for a person who </w:t>
      </w:r>
      <w:r>
        <w:t xml:space="preserve">was isolated. </w:t>
      </w:r>
      <w:r w:rsidR="00AE5A5B">
        <w:t>Hold w</w:t>
      </w:r>
      <w:r w:rsidR="00EB639A">
        <w:t>eekly Wednesday afternoon sessions</w:t>
      </w:r>
      <w:r w:rsidR="007461C2">
        <w:t xml:space="preserve"> for chat, physical activities</w:t>
      </w:r>
    </w:p>
    <w:p w:rsidR="00EB639A" w:rsidRDefault="00EB639A" w:rsidP="00EB639A">
      <w:pPr>
        <w:pStyle w:val="ListParagraph"/>
        <w:numPr>
          <w:ilvl w:val="0"/>
          <w:numId w:val="11"/>
        </w:numPr>
      </w:pPr>
      <w:r>
        <w:t>Work based activities, crafts and horticulture</w:t>
      </w:r>
    </w:p>
    <w:p w:rsidR="00EB639A" w:rsidRDefault="00EB639A" w:rsidP="00EB639A">
      <w:r>
        <w:t xml:space="preserve">  </w:t>
      </w:r>
    </w:p>
    <w:p w:rsidR="00AE5A5B" w:rsidRDefault="00EB639A" w:rsidP="00EB639A">
      <w:pPr>
        <w:rPr>
          <w:b/>
          <w:bCs/>
        </w:rPr>
      </w:pPr>
      <w:r>
        <w:rPr>
          <w:b/>
          <w:bCs/>
        </w:rPr>
        <w:t>Question</w:t>
      </w:r>
      <w:r w:rsidRPr="00F53C7F">
        <w:rPr>
          <w:b/>
          <w:bCs/>
        </w:rPr>
        <w:t xml:space="preserve"> </w:t>
      </w:r>
      <w:r>
        <w:rPr>
          <w:b/>
          <w:bCs/>
        </w:rPr>
        <w:t>8 -</w:t>
      </w:r>
      <w:r w:rsidRPr="00F53C7F">
        <w:rPr>
          <w:b/>
          <w:bCs/>
        </w:rPr>
        <w:t xml:space="preserve"> How many</w:t>
      </w:r>
      <w:r w:rsidR="00AE5A5B">
        <w:rPr>
          <w:b/>
          <w:bCs/>
        </w:rPr>
        <w:t xml:space="preserve"> people do you support </w:t>
      </w:r>
    </w:p>
    <w:p w:rsidR="00AE5A5B" w:rsidRDefault="00AE5A5B" w:rsidP="00EB639A">
      <w:pPr>
        <w:rPr>
          <w:bCs/>
        </w:rPr>
      </w:pPr>
      <w:r w:rsidRPr="00AE5A5B">
        <w:rPr>
          <w:bCs/>
        </w:rPr>
        <w:t>It is worth noting that some groups gave the number of users for the previous year and some for the present day.</w:t>
      </w:r>
      <w:r>
        <w:rPr>
          <w:bCs/>
        </w:rPr>
        <w:t xml:space="preserve">  </w:t>
      </w:r>
      <w:r w:rsidR="00D5054A">
        <w:rPr>
          <w:bCs/>
        </w:rPr>
        <w:t>Some organisations gave overall numbers of users as their services were not targeted</w:t>
      </w:r>
      <w:r w:rsidR="000433FB">
        <w:rPr>
          <w:bCs/>
        </w:rPr>
        <w:t xml:space="preserve"> at specific groups</w:t>
      </w:r>
      <w:r w:rsidR="00D5054A">
        <w:rPr>
          <w:bCs/>
        </w:rPr>
        <w:t xml:space="preserve">, but open to anybody.   </w:t>
      </w:r>
      <w:r>
        <w:rPr>
          <w:bCs/>
        </w:rPr>
        <w:t>Those groups wit</w:t>
      </w:r>
      <w:r w:rsidR="000433FB">
        <w:rPr>
          <w:bCs/>
        </w:rPr>
        <w:t>h a wide reach and with a higher</w:t>
      </w:r>
      <w:r>
        <w:rPr>
          <w:bCs/>
        </w:rPr>
        <w:t xml:space="preserve"> than normal online presence during the lockdown period, reported</w:t>
      </w:r>
      <w:r w:rsidR="000433FB">
        <w:rPr>
          <w:bCs/>
        </w:rPr>
        <w:t xml:space="preserve"> the</w:t>
      </w:r>
      <w:r>
        <w:rPr>
          <w:bCs/>
        </w:rPr>
        <w:t xml:space="preserve"> highest numbers.</w:t>
      </w:r>
    </w:p>
    <w:p w:rsidR="00AE5A5B" w:rsidRDefault="00AE5A5B" w:rsidP="00EB639A">
      <w:pPr>
        <w:rPr>
          <w:bCs/>
        </w:rPr>
      </w:pPr>
      <w:r>
        <w:rPr>
          <w:bCs/>
        </w:rPr>
        <w:t xml:space="preserve">The range of users was from just 8 people receiving intensive support to 3000 on line participants annually.  </w:t>
      </w:r>
      <w:r w:rsidR="00CE2FF7">
        <w:rPr>
          <w:bCs/>
        </w:rPr>
        <w:t xml:space="preserve">The </w:t>
      </w:r>
      <w:r w:rsidR="00D5054A">
        <w:rPr>
          <w:bCs/>
        </w:rPr>
        <w:t xml:space="preserve">average number per year was </w:t>
      </w:r>
      <w:r w:rsidR="000433FB">
        <w:rPr>
          <w:bCs/>
        </w:rPr>
        <w:t xml:space="preserve">approximately </w:t>
      </w:r>
      <w:r w:rsidR="00D5054A">
        <w:rPr>
          <w:bCs/>
        </w:rPr>
        <w:t>200.</w:t>
      </w:r>
    </w:p>
    <w:p w:rsidR="007461C2" w:rsidRDefault="007461C2" w:rsidP="00EB639A">
      <w:pPr>
        <w:rPr>
          <w:bCs/>
        </w:rPr>
      </w:pPr>
    </w:p>
    <w:p w:rsidR="007461C2" w:rsidRDefault="007461C2" w:rsidP="00EB639A">
      <w:pPr>
        <w:rPr>
          <w:bCs/>
        </w:rPr>
      </w:pPr>
    </w:p>
    <w:p w:rsidR="00EB639A" w:rsidRDefault="00D1520F" w:rsidP="00EB639A">
      <w:pPr>
        <w:rPr>
          <w:b/>
          <w:bCs/>
        </w:rPr>
      </w:pPr>
      <w:r>
        <w:rPr>
          <w:b/>
          <w:bCs/>
        </w:rPr>
        <w:t>Question 9 – Which age groups do you work with</w:t>
      </w:r>
      <w:r w:rsidR="00EB639A">
        <w:rPr>
          <w:b/>
          <w:bCs/>
        </w:rPr>
        <w:t>?</w:t>
      </w:r>
    </w:p>
    <w:p w:rsidR="007461C2" w:rsidRDefault="00952EB4" w:rsidP="00EB639A">
      <w:pPr>
        <w:rPr>
          <w:bCs/>
        </w:rPr>
      </w:pPr>
      <w:r>
        <w:rPr>
          <w:bCs/>
        </w:rPr>
        <w:t>M</w:t>
      </w:r>
      <w:r w:rsidR="003B4FA9">
        <w:rPr>
          <w:bCs/>
        </w:rPr>
        <w:t>any</w:t>
      </w:r>
      <w:r>
        <w:rPr>
          <w:bCs/>
        </w:rPr>
        <w:t xml:space="preserve"> groups</w:t>
      </w:r>
      <w:r w:rsidR="003B4FA9">
        <w:rPr>
          <w:bCs/>
        </w:rPr>
        <w:t xml:space="preserve"> provided services for a mixture of ages</w:t>
      </w:r>
      <w:r>
        <w:rPr>
          <w:bCs/>
        </w:rPr>
        <w:t xml:space="preserve">.  </w:t>
      </w:r>
      <w:r w:rsidR="00441EF4">
        <w:rPr>
          <w:bCs/>
        </w:rPr>
        <w:t xml:space="preserve">Where 28 groups stated other, this included specifying the age of the majority of their users; for example, ‘over 55’ or ‘over 70’.  </w:t>
      </w:r>
    </w:p>
    <w:p w:rsidR="007461C2" w:rsidRDefault="007461C2" w:rsidP="00EB639A">
      <w:pPr>
        <w:rPr>
          <w:bCs/>
        </w:rPr>
      </w:pPr>
    </w:p>
    <w:p w:rsidR="007461C2" w:rsidRDefault="007461C2" w:rsidP="00EB639A">
      <w:pPr>
        <w:rPr>
          <w:bCs/>
        </w:rPr>
      </w:pPr>
    </w:p>
    <w:p w:rsidR="007461C2" w:rsidRDefault="007461C2" w:rsidP="00EB639A">
      <w:pPr>
        <w:rPr>
          <w:bCs/>
        </w:rPr>
      </w:pPr>
    </w:p>
    <w:p w:rsidR="003B4FA9" w:rsidRDefault="00952EB4" w:rsidP="00EB639A">
      <w:pPr>
        <w:rPr>
          <w:bCs/>
        </w:rPr>
      </w:pPr>
      <w:r w:rsidRPr="003B4FA9">
        <w:rPr>
          <w:bCs/>
        </w:rPr>
        <w:lastRenderedPageBreak/>
        <w:t xml:space="preserve">No services focused solely on children or </w:t>
      </w:r>
      <w:r w:rsidR="00C87C91" w:rsidRPr="003B4FA9">
        <w:rPr>
          <w:bCs/>
        </w:rPr>
        <w:t>solely</w:t>
      </w:r>
      <w:r w:rsidRPr="003B4FA9">
        <w:rPr>
          <w:bCs/>
        </w:rPr>
        <w:t xml:space="preserve"> on adol</w:t>
      </w:r>
      <w:r>
        <w:rPr>
          <w:bCs/>
        </w:rPr>
        <w:t>e</w:t>
      </w:r>
      <w:r w:rsidRPr="003B4FA9">
        <w:rPr>
          <w:bCs/>
        </w:rPr>
        <w:t>scents</w:t>
      </w:r>
      <w:r w:rsidR="007461C2">
        <w:rPr>
          <w:bCs/>
        </w:rPr>
        <w:t xml:space="preserve">, rather as detailed </w:t>
      </w:r>
      <w:r>
        <w:rPr>
          <w:bCs/>
        </w:rPr>
        <w:t>in</w:t>
      </w:r>
      <w:r w:rsidR="007461C2">
        <w:rPr>
          <w:bCs/>
        </w:rPr>
        <w:t xml:space="preserve"> the</w:t>
      </w:r>
      <w:r>
        <w:rPr>
          <w:bCs/>
        </w:rPr>
        <w:t xml:space="preserve"> surveys</w:t>
      </w:r>
      <w:r w:rsidR="007461C2">
        <w:rPr>
          <w:bCs/>
        </w:rPr>
        <w:t>,</w:t>
      </w:r>
      <w:r>
        <w:rPr>
          <w:bCs/>
        </w:rPr>
        <w:t xml:space="preserve"> they stated services were for people aged  </w:t>
      </w:r>
      <w:r w:rsidR="007461C2">
        <w:rPr>
          <w:bCs/>
        </w:rPr>
        <w:t>‘</w:t>
      </w:r>
      <w:r>
        <w:rPr>
          <w:bCs/>
        </w:rPr>
        <w:t>7+</w:t>
      </w:r>
      <w:r w:rsidR="007461C2">
        <w:rPr>
          <w:bCs/>
        </w:rPr>
        <w:t>’</w:t>
      </w:r>
      <w:r>
        <w:rPr>
          <w:bCs/>
        </w:rPr>
        <w:t xml:space="preserve"> or </w:t>
      </w:r>
      <w:r w:rsidR="007461C2">
        <w:rPr>
          <w:bCs/>
        </w:rPr>
        <w:t>‘</w:t>
      </w:r>
      <w:r>
        <w:rPr>
          <w:bCs/>
        </w:rPr>
        <w:t>13+</w:t>
      </w:r>
      <w:r w:rsidR="007461C2">
        <w:rPr>
          <w:bCs/>
        </w:rPr>
        <w:t>’</w:t>
      </w:r>
      <w:r>
        <w:rPr>
          <w:bCs/>
        </w:rPr>
        <w:t>, for example.</w:t>
      </w:r>
    </w:p>
    <w:p w:rsidR="00540688" w:rsidRDefault="00540688" w:rsidP="00EB639A">
      <w:pPr>
        <w:rPr>
          <w:b/>
          <w:bCs/>
        </w:rPr>
      </w:pPr>
      <w:r w:rsidRPr="00540688">
        <w:rPr>
          <w:b/>
          <w:bCs/>
          <w:noProof/>
          <w:lang w:val="en-US"/>
        </w:rPr>
        <w:drawing>
          <wp:inline distT="0" distB="0" distL="0" distR="0">
            <wp:extent cx="5715798" cy="2000529"/>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1" cstate="print"/>
                    <a:stretch>
                      <a:fillRect/>
                    </a:stretch>
                  </pic:blipFill>
                  <pic:spPr>
                    <a:xfrm>
                      <a:off x="0" y="0"/>
                      <a:ext cx="5715798" cy="2000529"/>
                    </a:xfrm>
                    <a:prstGeom prst="rect">
                      <a:avLst/>
                    </a:prstGeom>
                  </pic:spPr>
                </pic:pic>
              </a:graphicData>
            </a:graphic>
          </wp:inline>
        </w:drawing>
      </w:r>
    </w:p>
    <w:p w:rsidR="007461C2" w:rsidRDefault="007461C2" w:rsidP="00EB639A">
      <w:pPr>
        <w:rPr>
          <w:b/>
          <w:bCs/>
        </w:rPr>
      </w:pPr>
    </w:p>
    <w:p w:rsidR="00EB639A" w:rsidRDefault="00EB639A" w:rsidP="00EB639A">
      <w:pPr>
        <w:rPr>
          <w:b/>
          <w:bCs/>
        </w:rPr>
      </w:pPr>
      <w:r>
        <w:rPr>
          <w:b/>
          <w:bCs/>
        </w:rPr>
        <w:t>Questions 10</w:t>
      </w:r>
      <w:r w:rsidR="007461C2">
        <w:rPr>
          <w:b/>
          <w:bCs/>
        </w:rPr>
        <w:t xml:space="preserve"> - T</w:t>
      </w:r>
      <w:r w:rsidR="00C83B4C">
        <w:rPr>
          <w:b/>
          <w:bCs/>
        </w:rPr>
        <w:t>o</w:t>
      </w:r>
      <w:r>
        <w:rPr>
          <w:b/>
          <w:bCs/>
        </w:rPr>
        <w:t xml:space="preserve"> w</w:t>
      </w:r>
      <w:r w:rsidRPr="00F53C7F">
        <w:rPr>
          <w:b/>
          <w:bCs/>
        </w:rPr>
        <w:t>hich ethnic groups</w:t>
      </w:r>
      <w:r>
        <w:rPr>
          <w:b/>
          <w:bCs/>
        </w:rPr>
        <w:t xml:space="preserve"> to your users belong or provide an approximate </w:t>
      </w:r>
      <w:r w:rsidRPr="00F53C7F">
        <w:rPr>
          <w:b/>
          <w:bCs/>
        </w:rPr>
        <w:t>percen</w:t>
      </w:r>
      <w:r>
        <w:rPr>
          <w:b/>
          <w:bCs/>
        </w:rPr>
        <w:t>tage split of ethnicity</w:t>
      </w:r>
      <w:r w:rsidRPr="00F53C7F">
        <w:rPr>
          <w:b/>
          <w:bCs/>
        </w:rPr>
        <w:t>?</w:t>
      </w:r>
    </w:p>
    <w:p w:rsidR="00952EB4" w:rsidRPr="00952EB4" w:rsidRDefault="00952EB4" w:rsidP="00952EB4">
      <w:pPr>
        <w:rPr>
          <w:bCs/>
        </w:rPr>
      </w:pPr>
      <w:r w:rsidRPr="00952EB4">
        <w:rPr>
          <w:bCs/>
        </w:rPr>
        <w:t>71% reported that their provision was open to all sections of the community</w:t>
      </w:r>
    </w:p>
    <w:p w:rsidR="00D5054A" w:rsidRDefault="00540688" w:rsidP="00EB639A">
      <w:pPr>
        <w:rPr>
          <w:b/>
          <w:bCs/>
        </w:rPr>
      </w:pPr>
      <w:r w:rsidRPr="00540688">
        <w:rPr>
          <w:b/>
          <w:bCs/>
          <w:noProof/>
          <w:lang w:val="en-US"/>
        </w:rPr>
        <w:drawing>
          <wp:inline distT="0" distB="0" distL="0" distR="0">
            <wp:extent cx="5731510" cy="1461770"/>
            <wp:effectExtent l="19050" t="0" r="2540" b="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2" cstate="print"/>
                    <a:stretch>
                      <a:fillRect/>
                    </a:stretch>
                  </pic:blipFill>
                  <pic:spPr>
                    <a:xfrm>
                      <a:off x="0" y="0"/>
                      <a:ext cx="5731510" cy="1461770"/>
                    </a:xfrm>
                    <a:prstGeom prst="rect">
                      <a:avLst/>
                    </a:prstGeom>
                  </pic:spPr>
                </pic:pic>
              </a:graphicData>
            </a:graphic>
          </wp:inline>
        </w:drawing>
      </w:r>
    </w:p>
    <w:p w:rsidR="003B4FA9" w:rsidRDefault="003B4FA9" w:rsidP="00EB639A">
      <w:pPr>
        <w:rPr>
          <w:b/>
          <w:bCs/>
        </w:rPr>
      </w:pPr>
    </w:p>
    <w:p w:rsidR="00EB639A" w:rsidRDefault="00EB639A" w:rsidP="00EB639A">
      <w:pPr>
        <w:rPr>
          <w:b/>
          <w:bCs/>
        </w:rPr>
      </w:pPr>
      <w:r>
        <w:rPr>
          <w:b/>
          <w:bCs/>
        </w:rPr>
        <w:t xml:space="preserve">Question 11 - </w:t>
      </w:r>
      <w:r w:rsidRPr="00506A71">
        <w:rPr>
          <w:b/>
        </w:rPr>
        <w:t>In which areas of Kirklees do you provide services?</w:t>
      </w:r>
    </w:p>
    <w:p w:rsidR="00EB639A" w:rsidRDefault="00540688" w:rsidP="00EB639A">
      <w:pPr>
        <w:rPr>
          <w:bCs/>
        </w:rPr>
      </w:pPr>
      <w:r w:rsidRPr="00540688">
        <w:rPr>
          <w:bCs/>
          <w:noProof/>
          <w:lang w:val="en-US"/>
        </w:rPr>
        <w:drawing>
          <wp:inline distT="0" distB="0" distL="0" distR="0">
            <wp:extent cx="5731510" cy="2155825"/>
            <wp:effectExtent l="19050" t="0" r="2540"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3" cstate="print"/>
                    <a:stretch>
                      <a:fillRect/>
                    </a:stretch>
                  </pic:blipFill>
                  <pic:spPr>
                    <a:xfrm>
                      <a:off x="0" y="0"/>
                      <a:ext cx="5731510" cy="2155825"/>
                    </a:xfrm>
                    <a:prstGeom prst="rect">
                      <a:avLst/>
                    </a:prstGeom>
                  </pic:spPr>
                </pic:pic>
              </a:graphicData>
            </a:graphic>
          </wp:inline>
        </w:drawing>
      </w:r>
    </w:p>
    <w:p w:rsidR="003B4FA9" w:rsidRDefault="003B4FA9" w:rsidP="00EB639A">
      <w:pPr>
        <w:rPr>
          <w:b/>
          <w:bCs/>
        </w:rPr>
      </w:pPr>
    </w:p>
    <w:p w:rsidR="00952EB4" w:rsidRDefault="00EB639A" w:rsidP="00EB639A">
      <w:pPr>
        <w:rPr>
          <w:b/>
        </w:rPr>
      </w:pPr>
      <w:r w:rsidRPr="00EB639A">
        <w:rPr>
          <w:b/>
          <w:bCs/>
        </w:rPr>
        <w:lastRenderedPageBreak/>
        <w:t>Question 12 -</w:t>
      </w:r>
      <w:r>
        <w:rPr>
          <w:bCs/>
        </w:rPr>
        <w:t xml:space="preserve"> </w:t>
      </w:r>
      <w:r w:rsidRPr="00506A71">
        <w:rPr>
          <w:b/>
        </w:rPr>
        <w:t xml:space="preserve">Do you believe your organisation is financially sustainable? </w:t>
      </w:r>
      <w:r>
        <w:rPr>
          <w:b/>
        </w:rPr>
        <w:t xml:space="preserve">   </w:t>
      </w:r>
    </w:p>
    <w:p w:rsidR="00952EB4" w:rsidRPr="00952EB4" w:rsidRDefault="00952EB4" w:rsidP="00EB639A">
      <w:r w:rsidRPr="00952EB4">
        <w:t>The majority of groups stated they were</w:t>
      </w:r>
    </w:p>
    <w:p w:rsidR="00D5054A" w:rsidRDefault="00540688" w:rsidP="00EB639A">
      <w:pPr>
        <w:rPr>
          <w:b/>
          <w:noProof/>
          <w:lang w:val="en-US"/>
        </w:rPr>
      </w:pPr>
      <w:r w:rsidRPr="00540688">
        <w:rPr>
          <w:b/>
          <w:noProof/>
          <w:lang w:val="en-US"/>
        </w:rPr>
        <w:drawing>
          <wp:inline distT="0" distB="0" distL="0" distR="0">
            <wp:extent cx="5731510" cy="1285875"/>
            <wp:effectExtent l="19050" t="0" r="2540" b="0"/>
            <wp:docPr id="6" name="Picture 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4" cstate="print"/>
                    <a:stretch>
                      <a:fillRect/>
                    </a:stretch>
                  </pic:blipFill>
                  <pic:spPr>
                    <a:xfrm>
                      <a:off x="0" y="0"/>
                      <a:ext cx="5731510" cy="1285875"/>
                    </a:xfrm>
                    <a:prstGeom prst="rect">
                      <a:avLst/>
                    </a:prstGeom>
                  </pic:spPr>
                </pic:pic>
              </a:graphicData>
            </a:graphic>
          </wp:inline>
        </w:drawing>
      </w:r>
    </w:p>
    <w:p w:rsidR="00540688" w:rsidRDefault="00540688" w:rsidP="00EB639A">
      <w:pPr>
        <w:rPr>
          <w:b/>
          <w:noProof/>
          <w:lang w:val="en-US"/>
        </w:rPr>
      </w:pPr>
    </w:p>
    <w:p w:rsidR="00540688" w:rsidRDefault="00EB639A" w:rsidP="00EB639A">
      <w:pPr>
        <w:rPr>
          <w:b/>
        </w:rPr>
      </w:pPr>
      <w:r>
        <w:rPr>
          <w:b/>
        </w:rPr>
        <w:t xml:space="preserve">Question 13 - </w:t>
      </w:r>
      <w:r w:rsidRPr="00506A71">
        <w:rPr>
          <w:b/>
        </w:rPr>
        <w:t>Have you encountered any recent loss of income?</w:t>
      </w:r>
    </w:p>
    <w:p w:rsidR="00952EB4" w:rsidRPr="00952EB4" w:rsidRDefault="00952EB4" w:rsidP="00EB639A">
      <w:r w:rsidRPr="00952EB4">
        <w:t xml:space="preserve">Over half the groups had lost income, through lost revenue from room bookings, wedding hire, lost income from activities eg yoga, training, childcare </w:t>
      </w:r>
    </w:p>
    <w:p w:rsidR="00540688" w:rsidRPr="00506A71" w:rsidRDefault="00540688" w:rsidP="00EB639A">
      <w:pPr>
        <w:rPr>
          <w:b/>
        </w:rPr>
      </w:pPr>
      <w:r w:rsidRPr="00540688">
        <w:rPr>
          <w:b/>
          <w:noProof/>
          <w:lang w:val="en-US"/>
        </w:rPr>
        <w:drawing>
          <wp:inline distT="0" distB="0" distL="0" distR="0">
            <wp:extent cx="5731510" cy="1325245"/>
            <wp:effectExtent l="19050" t="0" r="2540" b="0"/>
            <wp:docPr id="7" name="Picture 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ackground pattern&#10;&#10;Description automatically generated"/>
                    <pic:cNvPicPr/>
                  </pic:nvPicPr>
                  <pic:blipFill>
                    <a:blip r:embed="rId15" cstate="print"/>
                    <a:stretch>
                      <a:fillRect/>
                    </a:stretch>
                  </pic:blipFill>
                  <pic:spPr>
                    <a:xfrm>
                      <a:off x="0" y="0"/>
                      <a:ext cx="5731510" cy="1325245"/>
                    </a:xfrm>
                    <a:prstGeom prst="rect">
                      <a:avLst/>
                    </a:prstGeom>
                  </pic:spPr>
                </pic:pic>
              </a:graphicData>
            </a:graphic>
          </wp:inline>
        </w:drawing>
      </w:r>
    </w:p>
    <w:p w:rsidR="00540688" w:rsidRDefault="00540688" w:rsidP="00EB639A">
      <w:pPr>
        <w:rPr>
          <w:b/>
          <w:bCs/>
        </w:rPr>
      </w:pPr>
    </w:p>
    <w:p w:rsidR="00EB639A" w:rsidRDefault="00EB639A" w:rsidP="00EB639A">
      <w:pPr>
        <w:rPr>
          <w:b/>
          <w:bCs/>
        </w:rPr>
      </w:pPr>
      <w:r>
        <w:rPr>
          <w:b/>
          <w:bCs/>
        </w:rPr>
        <w:t xml:space="preserve">Question 14 - </w:t>
      </w:r>
      <w:r w:rsidRPr="00F53C7F">
        <w:rPr>
          <w:b/>
          <w:bCs/>
        </w:rPr>
        <w:t xml:space="preserve"> What support would help your organisation to sustain its services?</w:t>
      </w:r>
      <w:r w:rsidRPr="00F53C7F">
        <w:rPr>
          <w:b/>
          <w:bCs/>
        </w:rPr>
        <w:tab/>
      </w:r>
    </w:p>
    <w:p w:rsidR="00316257" w:rsidRDefault="00D5054A" w:rsidP="00EB639A">
      <w:r w:rsidRPr="004F47B1">
        <w:rPr>
          <w:bCs/>
        </w:rPr>
        <w:t xml:space="preserve">33% of respondents answered </w:t>
      </w:r>
      <w:r w:rsidR="004F47B1">
        <w:rPr>
          <w:bCs/>
        </w:rPr>
        <w:t>‘</w:t>
      </w:r>
      <w:r w:rsidRPr="004F47B1">
        <w:rPr>
          <w:bCs/>
        </w:rPr>
        <w:t>Funding</w:t>
      </w:r>
      <w:r w:rsidR="004F47B1">
        <w:rPr>
          <w:bCs/>
        </w:rPr>
        <w:t>’</w:t>
      </w:r>
      <w:r w:rsidRPr="004F47B1">
        <w:rPr>
          <w:bCs/>
        </w:rPr>
        <w:t xml:space="preserve"> to this qu</w:t>
      </w:r>
      <w:r w:rsidR="004F47B1">
        <w:rPr>
          <w:bCs/>
        </w:rPr>
        <w:t>estion.  However many wanted support to develop</w:t>
      </w:r>
      <w:r w:rsidR="000A0C7E">
        <w:rPr>
          <w:bCs/>
        </w:rPr>
        <w:t xml:space="preserve"> and promote their</w:t>
      </w:r>
      <w:r w:rsidR="004F47B1">
        <w:rPr>
          <w:bCs/>
        </w:rPr>
        <w:t xml:space="preserve"> core business, </w:t>
      </w:r>
      <w:r w:rsidR="00316257">
        <w:rPr>
          <w:bCs/>
        </w:rPr>
        <w:t>link with other groups, c</w:t>
      </w:r>
      <w:r w:rsidR="007461C2">
        <w:t>onnect</w:t>
      </w:r>
      <w:r w:rsidR="003F2F57">
        <w:t xml:space="preserve"> with other</w:t>
      </w:r>
      <w:r w:rsidR="00EB639A">
        <w:t xml:space="preserve"> services and</w:t>
      </w:r>
      <w:r w:rsidR="00316257">
        <w:t xml:space="preserve"> good relationships with other VCS groups and commissioners.   Others area of supported required were around:</w:t>
      </w:r>
    </w:p>
    <w:p w:rsidR="00EB639A" w:rsidRDefault="002C1B03" w:rsidP="00EB639A">
      <w:r>
        <w:t>Help recruiting and supporting volunteers</w:t>
      </w:r>
    </w:p>
    <w:p w:rsidR="000A0C7E" w:rsidRDefault="00EB639A" w:rsidP="00EB639A">
      <w:r>
        <w:t xml:space="preserve">Need help with a good business plan </w:t>
      </w:r>
    </w:p>
    <w:p w:rsidR="000A0C7E" w:rsidRDefault="00316257" w:rsidP="00EB639A">
      <w:r>
        <w:t>T</w:t>
      </w:r>
      <w:r w:rsidR="00EB639A">
        <w:t xml:space="preserve">ie in more with social prescribing, </w:t>
      </w:r>
      <w:r w:rsidR="003F2F57">
        <w:t xml:space="preserve">help to </w:t>
      </w:r>
      <w:r w:rsidR="00EB639A">
        <w:t>raise awa</w:t>
      </w:r>
      <w:r w:rsidR="007461C2">
        <w:t xml:space="preserve">reness of </w:t>
      </w:r>
      <w:r w:rsidR="003F2F57">
        <w:t>their organisation</w:t>
      </w:r>
      <w:r w:rsidR="005C661A">
        <w:t>; would</w:t>
      </w:r>
      <w:r w:rsidR="003F2F57">
        <w:t xml:space="preserve"> like an </w:t>
      </w:r>
      <w:r w:rsidR="00EB639A">
        <w:t>ev</w:t>
      </w:r>
      <w:r w:rsidR="007461C2">
        <w:t xml:space="preserve">ent to showcase their work, </w:t>
      </w:r>
      <w:r w:rsidR="00EB639A">
        <w:t>contact</w:t>
      </w:r>
      <w:r w:rsidR="003F2F57">
        <w:t xml:space="preserve"> with other occupational therapist</w:t>
      </w:r>
      <w:r w:rsidR="007461C2">
        <w:t>s and h</w:t>
      </w:r>
      <w:r w:rsidR="00EB639A">
        <w:t>ealth services</w:t>
      </w:r>
    </w:p>
    <w:p w:rsidR="000A0C7E" w:rsidRDefault="00316257" w:rsidP="00EB639A">
      <w:r>
        <w:t>Parity of esteem</w:t>
      </w:r>
      <w:r w:rsidR="000A0C7E">
        <w:t xml:space="preserve"> between public sector and VCS</w:t>
      </w:r>
    </w:p>
    <w:p w:rsidR="00EB639A" w:rsidRDefault="00316257" w:rsidP="00EB639A">
      <w:r>
        <w:t xml:space="preserve">Access to </w:t>
      </w:r>
      <w:r w:rsidR="00EB639A">
        <w:t>free tra</w:t>
      </w:r>
      <w:r>
        <w:t>ining outside normal working hours</w:t>
      </w:r>
      <w:r w:rsidR="00EB639A">
        <w:t xml:space="preserve"> </w:t>
      </w:r>
    </w:p>
    <w:p w:rsidR="002C1B03" w:rsidRDefault="007461C2" w:rsidP="00EB639A">
      <w:r>
        <w:t>Organis</w:t>
      </w:r>
      <w:r w:rsidR="00EB639A">
        <w:t xml:space="preserve">ations and funders to have meaningful strategies for voluntary sector inclusion </w:t>
      </w:r>
    </w:p>
    <w:p w:rsidR="00EB639A" w:rsidRDefault="002C1B03" w:rsidP="00EB639A">
      <w:r>
        <w:t>Organis</w:t>
      </w:r>
      <w:r w:rsidR="00EB639A">
        <w:t xml:space="preserve">ations and funding bodies have community and volunteer champions  </w:t>
      </w:r>
    </w:p>
    <w:p w:rsidR="00EB639A" w:rsidRDefault="00EB639A" w:rsidP="00EB639A">
      <w:r>
        <w:lastRenderedPageBreak/>
        <w:t xml:space="preserve">Becoming an independent group </w:t>
      </w:r>
    </w:p>
    <w:p w:rsidR="00EB639A" w:rsidRDefault="00EB639A" w:rsidP="00EB639A">
      <w:r>
        <w:t>Continued longer term contracts</w:t>
      </w:r>
      <w:r w:rsidR="002C1B03">
        <w:t xml:space="preserve"> and sustained support with Council and health authorities</w:t>
      </w:r>
    </w:p>
    <w:p w:rsidR="00EB639A" w:rsidRDefault="002C1B03" w:rsidP="00EB639A">
      <w:r>
        <w:t>Help to increase</w:t>
      </w:r>
      <w:r w:rsidR="00EB639A">
        <w:t xml:space="preserve"> the number groups </w:t>
      </w:r>
      <w:r>
        <w:t>they provide to deliver more services/</w:t>
      </w:r>
      <w:r w:rsidR="00EB639A">
        <w:t>activit</w:t>
      </w:r>
      <w:r>
        <w:t>ies</w:t>
      </w:r>
    </w:p>
    <w:p w:rsidR="00EB639A" w:rsidRDefault="002C1B03" w:rsidP="00EB639A">
      <w:r>
        <w:t>Help with IT and social m</w:t>
      </w:r>
      <w:r w:rsidR="00EB639A">
        <w:t>edia</w:t>
      </w:r>
    </w:p>
    <w:p w:rsidR="002C1B03" w:rsidRDefault="00EB639A" w:rsidP="00EB639A">
      <w:r>
        <w:t>Financial support</w:t>
      </w:r>
      <w:r w:rsidR="002C1B03">
        <w:t xml:space="preserve"> to continue befriending services post Covid</w:t>
      </w:r>
    </w:p>
    <w:p w:rsidR="00EB639A" w:rsidRDefault="002C1B03" w:rsidP="00EB639A">
      <w:r>
        <w:t xml:space="preserve">Advice </w:t>
      </w:r>
      <w:r w:rsidR="00EB639A">
        <w:t>or provision of mental healt</w:t>
      </w:r>
      <w:r>
        <w:t>h expertise to support the group’s work</w:t>
      </w:r>
    </w:p>
    <w:p w:rsidR="002C1B03" w:rsidRDefault="002C1B03" w:rsidP="00EB639A">
      <w:r>
        <w:t>T</w:t>
      </w:r>
      <w:r w:rsidR="00EB639A">
        <w:t>raining</w:t>
      </w:r>
      <w:r>
        <w:t xml:space="preserve"> for staff on finding</w:t>
      </w:r>
      <w:r w:rsidR="00EB639A">
        <w:t xml:space="preserve"> legacy funding</w:t>
      </w:r>
    </w:p>
    <w:p w:rsidR="00EB639A" w:rsidRDefault="002C1B03" w:rsidP="00EB639A">
      <w:r>
        <w:t>Help to manage web site, write a marketing plan and help to embed learning after</w:t>
      </w:r>
      <w:r w:rsidR="00EB639A">
        <w:t xml:space="preserve"> training </w:t>
      </w:r>
    </w:p>
    <w:p w:rsidR="00EB639A" w:rsidRDefault="00EB639A" w:rsidP="00EB639A">
      <w:r>
        <w:t>Low cost ethnical loans to help centres develop new business</w:t>
      </w:r>
    </w:p>
    <w:p w:rsidR="00EB639A" w:rsidRDefault="000A0C7E" w:rsidP="00EB639A">
      <w:r>
        <w:t>Use of free rooms</w:t>
      </w:r>
    </w:p>
    <w:p w:rsidR="00EB639A" w:rsidRDefault="002C1B03" w:rsidP="00EB639A">
      <w:r>
        <w:t>Help on e</w:t>
      </w:r>
      <w:r w:rsidR="00EB639A">
        <w:t xml:space="preserve">valuation </w:t>
      </w:r>
      <w:r>
        <w:t>of the impact of the group’s work</w:t>
      </w:r>
    </w:p>
    <w:p w:rsidR="00EB639A" w:rsidRDefault="002C1B03" w:rsidP="002C1B03">
      <w:r>
        <w:t>Paid referrals from NHS and Council</w:t>
      </w:r>
      <w:r w:rsidR="00EB639A">
        <w:t>, being c</w:t>
      </w:r>
      <w:r>
        <w:t>ommissioned and services recognis</w:t>
      </w:r>
      <w:r w:rsidR="00EB639A">
        <w:t>in</w:t>
      </w:r>
      <w:r>
        <w:t xml:space="preserve">g group’s worth </w:t>
      </w:r>
    </w:p>
    <w:p w:rsidR="00EB639A" w:rsidRDefault="002C1B03" w:rsidP="00EB639A">
      <w:r>
        <w:t>Support to hire</w:t>
      </w:r>
      <w:r w:rsidR="00EB639A">
        <w:t xml:space="preserve"> track</w:t>
      </w:r>
      <w:r>
        <w:t>s</w:t>
      </w:r>
      <w:r w:rsidR="00EB639A">
        <w:t xml:space="preserve"> and maintenance of bikes</w:t>
      </w:r>
    </w:p>
    <w:p w:rsidR="007461C2" w:rsidRDefault="002C1B03" w:rsidP="00EB639A">
      <w:r>
        <w:t>L</w:t>
      </w:r>
      <w:r w:rsidR="00EB639A">
        <w:t xml:space="preserve">ow cost childcare, so parents can seek employment and training, </w:t>
      </w:r>
      <w:r>
        <w:t xml:space="preserve">help to run food club </w:t>
      </w:r>
    </w:p>
    <w:p w:rsidR="00EB639A" w:rsidRDefault="00EB639A" w:rsidP="00EB639A">
      <w:r>
        <w:t xml:space="preserve">Specialist support for women and children complex needs, mental health and trauma, recovery work </w:t>
      </w:r>
    </w:p>
    <w:p w:rsidR="000A0C7E" w:rsidRDefault="00EB639A" w:rsidP="00EB639A">
      <w:r>
        <w:t>More access to Thornton Lodge Community Centre, managed by Kirklees</w:t>
      </w:r>
    </w:p>
    <w:p w:rsidR="00EB639A" w:rsidRDefault="00EB639A" w:rsidP="00EB639A">
      <w:r>
        <w:t>Therapeutic group work for yoga to address to mental health, not everyone wants talking therapy</w:t>
      </w:r>
    </w:p>
    <w:p w:rsidR="000A0C7E" w:rsidRDefault="000A0C7E" w:rsidP="00EB639A">
      <w:r>
        <w:t>Help to promote their r</w:t>
      </w:r>
      <w:r w:rsidR="00EB639A">
        <w:t>oom</w:t>
      </w:r>
      <w:r>
        <w:t>s for hire</w:t>
      </w:r>
    </w:p>
    <w:p w:rsidR="00EB639A" w:rsidRDefault="00EB639A" w:rsidP="00EB639A">
      <w:pPr>
        <w:rPr>
          <w:b/>
          <w:bCs/>
        </w:rPr>
      </w:pPr>
    </w:p>
    <w:p w:rsidR="00EB639A" w:rsidRDefault="00EB639A" w:rsidP="00EB639A">
      <w:pPr>
        <w:rPr>
          <w:b/>
        </w:rPr>
      </w:pPr>
      <w:r>
        <w:rPr>
          <w:b/>
          <w:bCs/>
        </w:rPr>
        <w:t xml:space="preserve">Question 15 - </w:t>
      </w:r>
      <w:r w:rsidRPr="00506A71">
        <w:rPr>
          <w:b/>
        </w:rPr>
        <w:t xml:space="preserve">Do you use digital technology to engage with services users?   </w:t>
      </w:r>
    </w:p>
    <w:p w:rsidR="00D5054A" w:rsidRDefault="00540688" w:rsidP="00EB639A">
      <w:pPr>
        <w:rPr>
          <w:b/>
        </w:rPr>
      </w:pPr>
      <w:r w:rsidRPr="00540688">
        <w:rPr>
          <w:b/>
          <w:noProof/>
          <w:lang w:val="en-US"/>
        </w:rPr>
        <w:drawing>
          <wp:inline distT="0" distB="0" distL="0" distR="0">
            <wp:extent cx="5731510" cy="1254760"/>
            <wp:effectExtent l="19050" t="0" r="2540" b="0"/>
            <wp:docPr id="8" name="Picture 8"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ckground pattern&#10;&#10;Description automatically generated with low confidence"/>
                    <pic:cNvPicPr/>
                  </pic:nvPicPr>
                  <pic:blipFill>
                    <a:blip r:embed="rId16" cstate="print"/>
                    <a:stretch>
                      <a:fillRect/>
                    </a:stretch>
                  </pic:blipFill>
                  <pic:spPr>
                    <a:xfrm>
                      <a:off x="0" y="0"/>
                      <a:ext cx="5731510" cy="1254760"/>
                    </a:xfrm>
                    <a:prstGeom prst="rect">
                      <a:avLst/>
                    </a:prstGeom>
                  </pic:spPr>
                </pic:pic>
              </a:graphicData>
            </a:graphic>
          </wp:inline>
        </w:drawing>
      </w:r>
    </w:p>
    <w:p w:rsidR="00D5054A" w:rsidRDefault="00D5054A" w:rsidP="00EB639A">
      <w:pPr>
        <w:rPr>
          <w:b/>
        </w:rPr>
      </w:pPr>
    </w:p>
    <w:p w:rsidR="007461C2" w:rsidRDefault="007461C2" w:rsidP="00EB639A">
      <w:pPr>
        <w:rPr>
          <w:b/>
        </w:rPr>
      </w:pPr>
    </w:p>
    <w:p w:rsidR="007461C2" w:rsidRDefault="007461C2" w:rsidP="00EB639A">
      <w:pPr>
        <w:rPr>
          <w:b/>
        </w:rPr>
      </w:pPr>
    </w:p>
    <w:p w:rsidR="00EB639A" w:rsidRPr="000A0C7E" w:rsidRDefault="00EB639A" w:rsidP="00EB639A">
      <w:pPr>
        <w:rPr>
          <w:b/>
          <w:color w:val="FF0000"/>
        </w:rPr>
      </w:pPr>
      <w:r w:rsidRPr="00506A71">
        <w:rPr>
          <w:b/>
        </w:rPr>
        <w:lastRenderedPageBreak/>
        <w:t xml:space="preserve">If </w:t>
      </w:r>
      <w:r w:rsidR="007461C2">
        <w:rPr>
          <w:b/>
        </w:rPr>
        <w:t xml:space="preserve">you do </w:t>
      </w:r>
      <w:r w:rsidRPr="00506A71">
        <w:rPr>
          <w:b/>
        </w:rPr>
        <w:t>not</w:t>
      </w:r>
      <w:r w:rsidR="007461C2">
        <w:rPr>
          <w:b/>
        </w:rPr>
        <w:t xml:space="preserve"> use digital technology</w:t>
      </w:r>
      <w:r w:rsidRPr="00506A71">
        <w:rPr>
          <w:b/>
        </w:rPr>
        <w:t>, please outline the reasons why</w:t>
      </w:r>
    </w:p>
    <w:p w:rsidR="000A0C7E" w:rsidRPr="003B4FA9" w:rsidRDefault="000A0C7E" w:rsidP="00EB639A">
      <w:r w:rsidRPr="003B4FA9">
        <w:t>The group which answered ‘other’ reason was referring to</w:t>
      </w:r>
      <w:r w:rsidR="003B4FA9" w:rsidRPr="003B4FA9">
        <w:t xml:space="preserve"> the fact it was not appropriate as their organisation provided outdoors equine therapeutic services.</w:t>
      </w:r>
    </w:p>
    <w:p w:rsidR="00EB639A" w:rsidRPr="00EB639A" w:rsidRDefault="00540688" w:rsidP="00EB639A">
      <w:r w:rsidRPr="00540688">
        <w:rPr>
          <w:noProof/>
          <w:lang w:val="en-US"/>
        </w:rPr>
        <w:drawing>
          <wp:inline distT="0" distB="0" distL="0" distR="0">
            <wp:extent cx="5731510" cy="1379855"/>
            <wp:effectExtent l="19050" t="0" r="2540" b="0"/>
            <wp:docPr id="9" name="Picture 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background pattern&#10;&#10;Description automatically generated"/>
                    <pic:cNvPicPr/>
                  </pic:nvPicPr>
                  <pic:blipFill>
                    <a:blip r:embed="rId17" cstate="print"/>
                    <a:stretch>
                      <a:fillRect/>
                    </a:stretch>
                  </pic:blipFill>
                  <pic:spPr>
                    <a:xfrm>
                      <a:off x="0" y="0"/>
                      <a:ext cx="5731510" cy="1379855"/>
                    </a:xfrm>
                    <a:prstGeom prst="rect">
                      <a:avLst/>
                    </a:prstGeom>
                  </pic:spPr>
                </pic:pic>
              </a:graphicData>
            </a:graphic>
          </wp:inline>
        </w:drawing>
      </w:r>
    </w:p>
    <w:p w:rsidR="00D5054A" w:rsidRDefault="00D5054A" w:rsidP="00EB639A">
      <w:pPr>
        <w:rPr>
          <w:b/>
          <w:bCs/>
        </w:rPr>
      </w:pPr>
    </w:p>
    <w:p w:rsidR="00EB639A" w:rsidRDefault="00EB639A" w:rsidP="00EB639A">
      <w:pPr>
        <w:rPr>
          <w:b/>
        </w:rPr>
      </w:pPr>
      <w:r>
        <w:rPr>
          <w:b/>
          <w:bCs/>
        </w:rPr>
        <w:t xml:space="preserve">Question 16 - </w:t>
      </w:r>
      <w:r w:rsidRPr="00506A71">
        <w:rPr>
          <w:b/>
        </w:rPr>
        <w:t>Are you already aware of SWYFT or work with the trust?</w:t>
      </w:r>
    </w:p>
    <w:p w:rsidR="00952EB4" w:rsidRPr="00952EB4" w:rsidRDefault="00952EB4" w:rsidP="00EB639A">
      <w:r>
        <w:t>Many knew of the existence of the Trust but not many had worked with it.</w:t>
      </w:r>
    </w:p>
    <w:p w:rsidR="00EB639A" w:rsidRDefault="00540688" w:rsidP="00EB639A">
      <w:pPr>
        <w:rPr>
          <w:b/>
          <w:bCs/>
          <w:noProof/>
          <w:lang w:val="en-US"/>
        </w:rPr>
      </w:pPr>
      <w:r w:rsidRPr="00540688">
        <w:rPr>
          <w:b/>
          <w:bCs/>
          <w:noProof/>
          <w:lang w:val="en-US"/>
        </w:rPr>
        <w:drawing>
          <wp:inline distT="0" distB="0" distL="0" distR="0">
            <wp:extent cx="5731510" cy="1326515"/>
            <wp:effectExtent l="19050" t="0" r="2540" b="0"/>
            <wp:docPr id="2" name="Picture 10"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background pattern&#10;&#10;Description automatically generated"/>
                    <pic:cNvPicPr/>
                  </pic:nvPicPr>
                  <pic:blipFill>
                    <a:blip r:embed="rId18" cstate="print"/>
                    <a:stretch>
                      <a:fillRect/>
                    </a:stretch>
                  </pic:blipFill>
                  <pic:spPr>
                    <a:xfrm>
                      <a:off x="0" y="0"/>
                      <a:ext cx="5731510" cy="1326515"/>
                    </a:xfrm>
                    <a:prstGeom prst="rect">
                      <a:avLst/>
                    </a:prstGeom>
                  </pic:spPr>
                </pic:pic>
              </a:graphicData>
            </a:graphic>
          </wp:inline>
        </w:drawing>
      </w:r>
    </w:p>
    <w:p w:rsidR="00540688" w:rsidRDefault="00540688" w:rsidP="00EB639A">
      <w:pPr>
        <w:rPr>
          <w:b/>
          <w:bCs/>
          <w:noProof/>
          <w:lang w:val="en-US"/>
        </w:rPr>
      </w:pPr>
    </w:p>
    <w:p w:rsidR="00EB639A" w:rsidRDefault="00EB639A" w:rsidP="00EB639A">
      <w:pPr>
        <w:rPr>
          <w:b/>
        </w:rPr>
      </w:pPr>
      <w:r>
        <w:rPr>
          <w:b/>
        </w:rPr>
        <w:t xml:space="preserve">Question 17 - </w:t>
      </w:r>
      <w:r w:rsidRPr="00506A71">
        <w:rPr>
          <w:b/>
        </w:rPr>
        <w:t xml:space="preserve">Can we share your details with SWYFT? </w:t>
      </w:r>
    </w:p>
    <w:p w:rsidR="00EB639A" w:rsidRPr="00EB639A" w:rsidRDefault="00D5054A" w:rsidP="00EB639A">
      <w:r>
        <w:t>Sixty two replied yes and 1</w:t>
      </w:r>
      <w:r w:rsidR="00EB639A" w:rsidRPr="00EB639A">
        <w:t xml:space="preserve"> organisation, no</w:t>
      </w:r>
    </w:p>
    <w:p w:rsidR="00EB639A" w:rsidRDefault="00EB639A" w:rsidP="00EB639A">
      <w:pPr>
        <w:rPr>
          <w:b/>
          <w:bCs/>
        </w:rPr>
      </w:pPr>
    </w:p>
    <w:p w:rsidR="00D5054A" w:rsidRDefault="00EB639A" w:rsidP="00EB639A">
      <w:pPr>
        <w:rPr>
          <w:b/>
          <w:bCs/>
        </w:rPr>
      </w:pPr>
      <w:r>
        <w:rPr>
          <w:b/>
          <w:bCs/>
        </w:rPr>
        <w:t xml:space="preserve">Question 18 </w:t>
      </w:r>
      <w:r w:rsidR="00D1520F">
        <w:rPr>
          <w:b/>
          <w:bCs/>
        </w:rPr>
        <w:t>–</w:t>
      </w:r>
      <w:r w:rsidRPr="00A435E2">
        <w:rPr>
          <w:b/>
          <w:bCs/>
        </w:rPr>
        <w:t xml:space="preserve"> </w:t>
      </w:r>
      <w:r w:rsidR="00D1520F" w:rsidRPr="00D1520F">
        <w:rPr>
          <w:b/>
          <w:bCs/>
        </w:rPr>
        <w:t>What is the best way for us/</w:t>
      </w:r>
      <w:r w:rsidRPr="00A435E2">
        <w:rPr>
          <w:b/>
          <w:bCs/>
        </w:rPr>
        <w:t xml:space="preserve"> SWYFT </w:t>
      </w:r>
      <w:r w:rsidR="00D1520F">
        <w:rPr>
          <w:b/>
          <w:bCs/>
        </w:rPr>
        <w:t>to communicate with you and local groups</w:t>
      </w:r>
    </w:p>
    <w:p w:rsidR="000A0C7E" w:rsidRPr="000A0C7E" w:rsidRDefault="000A0C7E" w:rsidP="00EB639A">
      <w:pPr>
        <w:rPr>
          <w:bCs/>
        </w:rPr>
      </w:pPr>
      <w:r>
        <w:rPr>
          <w:bCs/>
        </w:rPr>
        <w:t>This question and question 19, were added after SWYFT highlight</w:t>
      </w:r>
      <w:r w:rsidR="009271FC">
        <w:rPr>
          <w:bCs/>
        </w:rPr>
        <w:t>ed</w:t>
      </w:r>
      <w:r>
        <w:rPr>
          <w:bCs/>
        </w:rPr>
        <w:t xml:space="preserve"> at a June meeting that they would be interested </w:t>
      </w:r>
      <w:r w:rsidR="009271FC">
        <w:rPr>
          <w:bCs/>
        </w:rPr>
        <w:t xml:space="preserve">to establish </w:t>
      </w:r>
      <w:r>
        <w:rPr>
          <w:bCs/>
        </w:rPr>
        <w:t xml:space="preserve">the best means of engaging the VCS </w:t>
      </w:r>
      <w:r w:rsidR="009271FC">
        <w:rPr>
          <w:bCs/>
        </w:rPr>
        <w:t>and therefore the responses are quite low</w:t>
      </w:r>
      <w:r w:rsidR="007461C2">
        <w:rPr>
          <w:bCs/>
        </w:rPr>
        <w:t xml:space="preserve"> as only half the interviews posted these questions</w:t>
      </w:r>
      <w:r w:rsidR="009271FC">
        <w:rPr>
          <w:bCs/>
        </w:rPr>
        <w:t>.</w:t>
      </w:r>
    </w:p>
    <w:p w:rsidR="00D5054A" w:rsidRDefault="00540688" w:rsidP="00EB639A">
      <w:pPr>
        <w:rPr>
          <w:b/>
          <w:bCs/>
        </w:rPr>
      </w:pPr>
      <w:r w:rsidRPr="00540688">
        <w:rPr>
          <w:b/>
          <w:bCs/>
          <w:noProof/>
          <w:lang w:val="en-US"/>
        </w:rPr>
        <w:drawing>
          <wp:inline distT="0" distB="0" distL="0" distR="0">
            <wp:extent cx="5731510" cy="1435100"/>
            <wp:effectExtent l="19050" t="0" r="2540" b="0"/>
            <wp:docPr id="5" name="Picture 1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background pattern&#10;&#10;Description automatically generated"/>
                    <pic:cNvPicPr/>
                  </pic:nvPicPr>
                  <pic:blipFill>
                    <a:blip r:embed="rId19" cstate="print"/>
                    <a:stretch>
                      <a:fillRect/>
                    </a:stretch>
                  </pic:blipFill>
                  <pic:spPr>
                    <a:xfrm>
                      <a:off x="0" y="0"/>
                      <a:ext cx="5731510" cy="1435100"/>
                    </a:xfrm>
                    <a:prstGeom prst="rect">
                      <a:avLst/>
                    </a:prstGeom>
                  </pic:spPr>
                </pic:pic>
              </a:graphicData>
            </a:graphic>
          </wp:inline>
        </w:drawing>
      </w:r>
    </w:p>
    <w:p w:rsidR="00540688" w:rsidRDefault="00540688" w:rsidP="00EB639A">
      <w:pPr>
        <w:rPr>
          <w:b/>
          <w:bCs/>
        </w:rPr>
      </w:pPr>
    </w:p>
    <w:p w:rsidR="00EB639A" w:rsidRDefault="00D5054A" w:rsidP="00EB639A">
      <w:pPr>
        <w:rPr>
          <w:b/>
          <w:bCs/>
        </w:rPr>
      </w:pPr>
      <w:r>
        <w:rPr>
          <w:b/>
          <w:bCs/>
        </w:rPr>
        <w:t xml:space="preserve">Question 19 – How should SWYFT </w:t>
      </w:r>
      <w:r w:rsidR="002B7BC7">
        <w:rPr>
          <w:b/>
          <w:bCs/>
        </w:rPr>
        <w:t xml:space="preserve">keep groups </w:t>
      </w:r>
      <w:r w:rsidR="00EB639A" w:rsidRPr="00A435E2">
        <w:rPr>
          <w:b/>
          <w:bCs/>
        </w:rPr>
        <w:t>updated about their work and opportunities to collaborate?</w:t>
      </w:r>
    </w:p>
    <w:p w:rsidR="00540688" w:rsidRDefault="00540688" w:rsidP="00EB639A">
      <w:pPr>
        <w:rPr>
          <w:b/>
          <w:bCs/>
        </w:rPr>
      </w:pPr>
      <w:r w:rsidRPr="00540688">
        <w:rPr>
          <w:b/>
          <w:bCs/>
          <w:noProof/>
          <w:lang w:val="en-US"/>
        </w:rPr>
        <w:drawing>
          <wp:inline distT="0" distB="0" distL="0" distR="0">
            <wp:extent cx="5731510" cy="1836420"/>
            <wp:effectExtent l="19050" t="0" r="2540" b="0"/>
            <wp:docPr id="25" name="Picture 1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10;&#10;Description automatically generated"/>
                    <pic:cNvPicPr/>
                  </pic:nvPicPr>
                  <pic:blipFill>
                    <a:blip r:embed="rId20" cstate="print"/>
                    <a:stretch>
                      <a:fillRect/>
                    </a:stretch>
                  </pic:blipFill>
                  <pic:spPr>
                    <a:xfrm>
                      <a:off x="0" y="0"/>
                      <a:ext cx="5731510" cy="1836420"/>
                    </a:xfrm>
                    <a:prstGeom prst="rect">
                      <a:avLst/>
                    </a:prstGeom>
                  </pic:spPr>
                </pic:pic>
              </a:graphicData>
            </a:graphic>
          </wp:inline>
        </w:drawing>
      </w:r>
    </w:p>
    <w:p w:rsidR="000A0C7E" w:rsidRPr="00952EB4" w:rsidRDefault="000A0C7E" w:rsidP="00EB639A">
      <w:pPr>
        <w:rPr>
          <w:b/>
        </w:rPr>
      </w:pPr>
      <w:r w:rsidRPr="00952EB4">
        <w:rPr>
          <w:b/>
        </w:rPr>
        <w:t>Other comments included:</w:t>
      </w:r>
    </w:p>
    <w:p w:rsidR="00EB639A" w:rsidRDefault="00EB639A" w:rsidP="00EB639A">
      <w:r>
        <w:t xml:space="preserve">Networking events with loose agenda to allow free dialogue </w:t>
      </w:r>
    </w:p>
    <w:p w:rsidR="00EB639A" w:rsidRDefault="000A0C7E" w:rsidP="00EB639A">
      <w:r>
        <w:t>V</w:t>
      </w:r>
      <w:r w:rsidR="00EB639A">
        <w:t>isits</w:t>
      </w:r>
      <w:r>
        <w:t xml:space="preserve"> to groups</w:t>
      </w:r>
    </w:p>
    <w:p w:rsidR="00EB639A" w:rsidRDefault="007461C2" w:rsidP="00EB639A">
      <w:r>
        <w:t>O</w:t>
      </w:r>
      <w:r w:rsidR="000A0C7E">
        <w:t>rganis</w:t>
      </w:r>
      <w:r w:rsidR="00EB639A">
        <w:t xml:space="preserve">e </w:t>
      </w:r>
      <w:r>
        <w:t xml:space="preserve">meeting </w:t>
      </w:r>
      <w:r w:rsidR="00EB639A">
        <w:t xml:space="preserve">to discuss mental health </w:t>
      </w:r>
      <w:r w:rsidR="00C83B4C">
        <w:t>issues,</w:t>
      </w:r>
      <w:r w:rsidR="00EB639A">
        <w:t xml:space="preserve"> with other providers and commissioners</w:t>
      </w:r>
    </w:p>
    <w:p w:rsidR="00EB639A" w:rsidRDefault="00EB639A" w:rsidP="00EB639A">
      <w:r>
        <w:t xml:space="preserve">Like Kirklees, </w:t>
      </w:r>
      <w:r w:rsidR="000A0C7E">
        <w:t>send application forms to groups for SWYFT grants</w:t>
      </w:r>
    </w:p>
    <w:p w:rsidR="00EB639A" w:rsidRDefault="00EB639A" w:rsidP="00EB639A">
      <w:r>
        <w:t>New community directory</w:t>
      </w:r>
    </w:p>
    <w:p w:rsidR="00EB639A" w:rsidRDefault="00EB639A" w:rsidP="00EB639A">
      <w:r>
        <w:t>Facebook</w:t>
      </w:r>
    </w:p>
    <w:p w:rsidR="00952EB4" w:rsidRDefault="00952EB4" w:rsidP="00EB639A">
      <w:pPr>
        <w:rPr>
          <w:b/>
          <w:bCs/>
        </w:rPr>
      </w:pPr>
    </w:p>
    <w:p w:rsidR="00EB639A" w:rsidRDefault="002B7BC7" w:rsidP="00EB639A">
      <w:pPr>
        <w:rPr>
          <w:b/>
        </w:rPr>
      </w:pPr>
      <w:r>
        <w:rPr>
          <w:b/>
          <w:bCs/>
        </w:rPr>
        <w:t>Question 20</w:t>
      </w:r>
      <w:r w:rsidR="00EB639A">
        <w:rPr>
          <w:b/>
          <w:bCs/>
        </w:rPr>
        <w:t xml:space="preserve"> - </w:t>
      </w:r>
      <w:r w:rsidR="00EB639A" w:rsidRPr="00171AF3">
        <w:rPr>
          <w:b/>
        </w:rPr>
        <w:t>Are you aware of Third Sector Leaders (TSL</w:t>
      </w:r>
      <w:r w:rsidR="00D5054A">
        <w:rPr>
          <w:b/>
        </w:rPr>
        <w:t>)</w:t>
      </w:r>
    </w:p>
    <w:p w:rsidR="00D5054A" w:rsidRDefault="00540688" w:rsidP="00EB639A">
      <w:pPr>
        <w:rPr>
          <w:b/>
        </w:rPr>
      </w:pPr>
      <w:r w:rsidRPr="00540688">
        <w:rPr>
          <w:b/>
          <w:noProof/>
          <w:lang w:val="en-US"/>
        </w:rPr>
        <w:drawing>
          <wp:inline distT="0" distB="0" distL="0" distR="0">
            <wp:extent cx="5731510" cy="1268095"/>
            <wp:effectExtent l="19050" t="0" r="2540" b="0"/>
            <wp:docPr id="26" name="Picture 1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ackground pattern&#10;&#10;Description automatically generated with low confidence"/>
                    <pic:cNvPicPr/>
                  </pic:nvPicPr>
                  <pic:blipFill>
                    <a:blip r:embed="rId21" cstate="print"/>
                    <a:stretch>
                      <a:fillRect/>
                    </a:stretch>
                  </pic:blipFill>
                  <pic:spPr>
                    <a:xfrm>
                      <a:off x="0" y="0"/>
                      <a:ext cx="5731510" cy="1268095"/>
                    </a:xfrm>
                    <a:prstGeom prst="rect">
                      <a:avLst/>
                    </a:prstGeom>
                  </pic:spPr>
                </pic:pic>
              </a:graphicData>
            </a:graphic>
          </wp:inline>
        </w:drawing>
      </w:r>
    </w:p>
    <w:p w:rsidR="00D5054A" w:rsidRDefault="00D5054A" w:rsidP="00EB639A">
      <w:pPr>
        <w:rPr>
          <w:b/>
        </w:rPr>
      </w:pPr>
    </w:p>
    <w:p w:rsidR="007461C2" w:rsidRDefault="007461C2" w:rsidP="00EB639A">
      <w:pPr>
        <w:rPr>
          <w:b/>
        </w:rPr>
      </w:pPr>
    </w:p>
    <w:p w:rsidR="007461C2" w:rsidRDefault="007461C2" w:rsidP="00EB639A">
      <w:pPr>
        <w:rPr>
          <w:b/>
        </w:rPr>
      </w:pPr>
    </w:p>
    <w:p w:rsidR="007461C2" w:rsidRDefault="007461C2" w:rsidP="00EB639A">
      <w:pPr>
        <w:rPr>
          <w:b/>
        </w:rPr>
      </w:pPr>
    </w:p>
    <w:p w:rsidR="007461C2" w:rsidRDefault="007461C2" w:rsidP="00EB639A">
      <w:pPr>
        <w:rPr>
          <w:b/>
        </w:rPr>
      </w:pPr>
    </w:p>
    <w:p w:rsidR="007123AE" w:rsidRDefault="007123AE" w:rsidP="00EB639A">
      <w:pPr>
        <w:rPr>
          <w:b/>
        </w:rPr>
      </w:pPr>
    </w:p>
    <w:p w:rsidR="00EB639A" w:rsidRDefault="002B7BC7" w:rsidP="00EB639A">
      <w:pPr>
        <w:rPr>
          <w:b/>
        </w:rPr>
      </w:pPr>
      <w:r>
        <w:rPr>
          <w:b/>
        </w:rPr>
        <w:t xml:space="preserve">Question 21 </w:t>
      </w:r>
      <w:r w:rsidR="00EB639A">
        <w:rPr>
          <w:b/>
        </w:rPr>
        <w:t xml:space="preserve">- </w:t>
      </w:r>
      <w:r w:rsidR="00EB639A" w:rsidRPr="00506A71">
        <w:rPr>
          <w:b/>
        </w:rPr>
        <w:t xml:space="preserve">What </w:t>
      </w:r>
      <w:r w:rsidR="00EB639A">
        <w:rPr>
          <w:b/>
        </w:rPr>
        <w:t xml:space="preserve">TSL </w:t>
      </w:r>
      <w:r w:rsidR="00EB639A" w:rsidRPr="00506A71">
        <w:rPr>
          <w:b/>
        </w:rPr>
        <w:t>activities are you engaged with</w:t>
      </w:r>
      <w:r w:rsidR="000C189C">
        <w:rPr>
          <w:b/>
        </w:rPr>
        <w:t>?</w:t>
      </w:r>
    </w:p>
    <w:p w:rsidR="000C189C" w:rsidRPr="009A4F7D" w:rsidRDefault="000C189C" w:rsidP="00EB639A">
      <w:r w:rsidRPr="009A4F7D">
        <w:t xml:space="preserve">Of the organisations which responded, the majority were involved with a mixture of activities </w:t>
      </w:r>
    </w:p>
    <w:p w:rsidR="000C189C" w:rsidRDefault="000C189C" w:rsidP="00EB639A">
      <w:pPr>
        <w:rPr>
          <w:b/>
        </w:rPr>
      </w:pPr>
      <w:r>
        <w:rPr>
          <w:b/>
          <w:noProof/>
          <w:lang w:val="en-US"/>
        </w:rPr>
        <w:drawing>
          <wp:inline distT="0" distB="0" distL="0" distR="0">
            <wp:extent cx="5731510" cy="1998231"/>
            <wp:effectExtent l="19050" t="0" r="2540" b="0"/>
            <wp:docPr id="14" name="Picture 1" descr="C:\Users\Mithu\Download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thu\Downloads\image002.jpg"/>
                    <pic:cNvPicPr>
                      <a:picLocks noChangeAspect="1" noChangeArrowheads="1"/>
                    </pic:cNvPicPr>
                  </pic:nvPicPr>
                  <pic:blipFill>
                    <a:blip r:embed="rId22" cstate="print"/>
                    <a:srcRect/>
                    <a:stretch>
                      <a:fillRect/>
                    </a:stretch>
                  </pic:blipFill>
                  <pic:spPr bwMode="auto">
                    <a:xfrm>
                      <a:off x="0" y="0"/>
                      <a:ext cx="5731510" cy="1998231"/>
                    </a:xfrm>
                    <a:prstGeom prst="rect">
                      <a:avLst/>
                    </a:prstGeom>
                    <a:noFill/>
                    <a:ln w="9525">
                      <a:noFill/>
                      <a:miter lim="800000"/>
                      <a:headEnd/>
                      <a:tailEnd/>
                    </a:ln>
                  </pic:spPr>
                </pic:pic>
              </a:graphicData>
            </a:graphic>
          </wp:inline>
        </w:drawing>
      </w:r>
    </w:p>
    <w:p w:rsidR="000C189C" w:rsidRDefault="000C189C" w:rsidP="00EB639A">
      <w:pPr>
        <w:rPr>
          <w:b/>
        </w:rPr>
      </w:pPr>
    </w:p>
    <w:p w:rsidR="000C189C" w:rsidRDefault="000C189C" w:rsidP="00EB639A">
      <w:pPr>
        <w:rPr>
          <w:b/>
        </w:rPr>
      </w:pPr>
    </w:p>
    <w:p w:rsidR="00EB639A" w:rsidRDefault="002B7BC7" w:rsidP="00EB639A">
      <w:pPr>
        <w:rPr>
          <w:b/>
          <w:bCs/>
        </w:rPr>
      </w:pPr>
      <w:r>
        <w:rPr>
          <w:b/>
          <w:bCs/>
        </w:rPr>
        <w:t>Question 22</w:t>
      </w:r>
      <w:r w:rsidR="00EB639A">
        <w:rPr>
          <w:b/>
          <w:bCs/>
        </w:rPr>
        <w:t xml:space="preserve"> -</w:t>
      </w:r>
      <w:r w:rsidR="00EB639A" w:rsidRPr="00A435E2">
        <w:rPr>
          <w:b/>
          <w:bCs/>
        </w:rPr>
        <w:t xml:space="preserve"> What additional support would you like from TSL?</w:t>
      </w:r>
    </w:p>
    <w:p w:rsidR="00CF3754" w:rsidRPr="00CF3754" w:rsidRDefault="00CF3754" w:rsidP="00EB639A">
      <w:pPr>
        <w:rPr>
          <w:bCs/>
        </w:rPr>
      </w:pPr>
      <w:r w:rsidRPr="00CF3754">
        <w:rPr>
          <w:bCs/>
        </w:rPr>
        <w:t>Groups were very positive about the support TSL provides and comments included:</w:t>
      </w:r>
    </w:p>
    <w:p w:rsidR="00CF3754" w:rsidRPr="009271FC" w:rsidRDefault="009271FC" w:rsidP="00CF3754">
      <w:pPr>
        <w:rPr>
          <w:i/>
        </w:rPr>
      </w:pPr>
      <w:r>
        <w:rPr>
          <w:i/>
        </w:rPr>
        <w:t>“TSL are already very helpful”</w:t>
      </w:r>
    </w:p>
    <w:p w:rsidR="00CF3754" w:rsidRPr="009271FC" w:rsidRDefault="009271FC" w:rsidP="00CF3754">
      <w:pPr>
        <w:rPr>
          <w:i/>
        </w:rPr>
      </w:pPr>
      <w:r>
        <w:rPr>
          <w:i/>
        </w:rPr>
        <w:t>“</w:t>
      </w:r>
      <w:r w:rsidR="00CF3754" w:rsidRPr="009271FC">
        <w:rPr>
          <w:i/>
        </w:rPr>
        <w:t>If we need anything, TSL are always the main port call</w:t>
      </w:r>
      <w:r>
        <w:rPr>
          <w:i/>
        </w:rPr>
        <w:t>”</w:t>
      </w:r>
    </w:p>
    <w:p w:rsidR="00CF3754" w:rsidRPr="009271FC" w:rsidRDefault="009271FC" w:rsidP="00CF3754">
      <w:pPr>
        <w:rPr>
          <w:i/>
        </w:rPr>
      </w:pPr>
      <w:r>
        <w:rPr>
          <w:i/>
        </w:rPr>
        <w:t>“</w:t>
      </w:r>
      <w:r w:rsidR="00CF3754" w:rsidRPr="009271FC">
        <w:rPr>
          <w:i/>
        </w:rPr>
        <w:t>Nothing</w:t>
      </w:r>
      <w:r>
        <w:rPr>
          <w:i/>
        </w:rPr>
        <w:t xml:space="preserve"> more</w:t>
      </w:r>
      <w:r w:rsidR="00CF3754" w:rsidRPr="009271FC">
        <w:rPr>
          <w:i/>
        </w:rPr>
        <w:t xml:space="preserve">, </w:t>
      </w:r>
      <w:r w:rsidR="00C83B4C" w:rsidRPr="009271FC">
        <w:rPr>
          <w:i/>
        </w:rPr>
        <w:t>TSL do</w:t>
      </w:r>
      <w:r w:rsidR="00CF3754" w:rsidRPr="009271FC">
        <w:rPr>
          <w:i/>
        </w:rPr>
        <w:t xml:space="preserve"> a fantastic job</w:t>
      </w:r>
      <w:r>
        <w:rPr>
          <w:i/>
        </w:rPr>
        <w:t xml:space="preserve"> and the staff are great!”</w:t>
      </w:r>
    </w:p>
    <w:p w:rsidR="00D5054A" w:rsidRDefault="00D5054A" w:rsidP="00EB639A">
      <w:pPr>
        <w:rPr>
          <w:b/>
          <w:bCs/>
        </w:rPr>
      </w:pPr>
      <w:r w:rsidRPr="00D5054A">
        <w:rPr>
          <w:b/>
          <w:bCs/>
          <w:noProof/>
          <w:lang w:val="en-US"/>
        </w:rPr>
        <w:drawing>
          <wp:inline distT="0" distB="0" distL="0" distR="0">
            <wp:extent cx="5496692" cy="1638529"/>
            <wp:effectExtent l="0" t="0" r="0" b="0"/>
            <wp:docPr id="23" name="Picture 1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10;&#10;Description automatically generated"/>
                    <pic:cNvPicPr/>
                  </pic:nvPicPr>
                  <pic:blipFill>
                    <a:blip r:embed="rId23" cstate="print"/>
                    <a:stretch>
                      <a:fillRect/>
                    </a:stretch>
                  </pic:blipFill>
                  <pic:spPr>
                    <a:xfrm>
                      <a:off x="0" y="0"/>
                      <a:ext cx="5496692" cy="1638529"/>
                    </a:xfrm>
                    <a:prstGeom prst="rect">
                      <a:avLst/>
                    </a:prstGeom>
                  </pic:spPr>
                </pic:pic>
              </a:graphicData>
            </a:graphic>
          </wp:inline>
        </w:drawing>
      </w:r>
    </w:p>
    <w:p w:rsidR="00D5054A" w:rsidRDefault="00CF3754" w:rsidP="00EB639A">
      <w:pPr>
        <w:rPr>
          <w:b/>
          <w:bCs/>
        </w:rPr>
      </w:pPr>
      <w:r>
        <w:rPr>
          <w:b/>
          <w:bCs/>
        </w:rPr>
        <w:t>Additional support required included:</w:t>
      </w:r>
    </w:p>
    <w:p w:rsidR="00EB639A" w:rsidRDefault="00EB639A" w:rsidP="00EB639A">
      <w:r>
        <w:t>Training for staff, volunteers, trustees</w:t>
      </w:r>
    </w:p>
    <w:p w:rsidR="00EB639A" w:rsidRDefault="00EB639A" w:rsidP="00EB639A">
      <w:r>
        <w:t xml:space="preserve">More campaigning on behalf </w:t>
      </w:r>
      <w:r w:rsidR="007123AE">
        <w:t xml:space="preserve">of VCS as it is </w:t>
      </w:r>
      <w:r w:rsidR="007123AE" w:rsidRPr="007123AE">
        <w:rPr>
          <w:i/>
        </w:rPr>
        <w:t>anonymous</w:t>
      </w:r>
      <w:r w:rsidR="007123AE">
        <w:t xml:space="preserve"> – groups do not </w:t>
      </w:r>
      <w:r w:rsidR="00CF3754">
        <w:t>to jeopardis</w:t>
      </w:r>
      <w:r>
        <w:t>e commissioning</w:t>
      </w:r>
    </w:p>
    <w:p w:rsidR="00CF3754" w:rsidRDefault="00CF3754" w:rsidP="00EB639A">
      <w:r>
        <w:t>Some groups need</w:t>
      </w:r>
      <w:r w:rsidR="00EB639A">
        <w:t xml:space="preserve"> mentoring on how to run the group, may be a buddying system</w:t>
      </w:r>
      <w:r>
        <w:t xml:space="preserve"> between groups</w:t>
      </w:r>
    </w:p>
    <w:p w:rsidR="00CF3754" w:rsidRDefault="00CF3754" w:rsidP="00EB639A">
      <w:r>
        <w:t>Training on h</w:t>
      </w:r>
      <w:r w:rsidR="00EB639A">
        <w:t>ow to ta</w:t>
      </w:r>
      <w:r>
        <w:t>ke minutes, chair</w:t>
      </w:r>
      <w:r w:rsidR="00EB639A">
        <w:t xml:space="preserve">, </w:t>
      </w:r>
      <w:r w:rsidR="00C83B4C">
        <w:t>and roles</w:t>
      </w:r>
      <w:r w:rsidR="00EB639A">
        <w:t xml:space="preserve"> of members </w:t>
      </w:r>
    </w:p>
    <w:p w:rsidR="00EB639A" w:rsidRDefault="00EB639A" w:rsidP="00EB639A">
      <w:r>
        <w:lastRenderedPageBreak/>
        <w:t>IT support and Project Management Software</w:t>
      </w:r>
    </w:p>
    <w:p w:rsidR="007123AE" w:rsidRDefault="00EB639A" w:rsidP="00EB639A">
      <w:r>
        <w:t>Volunteer recruitment for youth work</w:t>
      </w:r>
    </w:p>
    <w:p w:rsidR="007123AE" w:rsidRDefault="007123AE" w:rsidP="00EB639A">
      <w:r>
        <w:t>S</w:t>
      </w:r>
      <w:r w:rsidR="00EB639A">
        <w:t>pecific business plan</w:t>
      </w:r>
      <w:r>
        <w:t xml:space="preserve">, </w:t>
      </w:r>
      <w:r w:rsidR="00EB639A">
        <w:t>marketing training and on</w:t>
      </w:r>
      <w:r>
        <w:t>going support to implement these</w:t>
      </w:r>
    </w:p>
    <w:p w:rsidR="00EB639A" w:rsidRDefault="00EB639A" w:rsidP="00EB639A">
      <w:r>
        <w:t>Advice on tender opportunities and specific words to use when searching for opportunities</w:t>
      </w:r>
    </w:p>
    <w:p w:rsidR="00EB639A" w:rsidRDefault="00CF3754" w:rsidP="00EB639A">
      <w:r>
        <w:t>Help with recruitment</w:t>
      </w:r>
    </w:p>
    <w:p w:rsidR="00CF3754" w:rsidRDefault="00CF3754" w:rsidP="00EB639A">
      <w:r>
        <w:t>Help to promote group’s work</w:t>
      </w:r>
    </w:p>
    <w:p w:rsidR="00EB639A" w:rsidRDefault="00EB639A" w:rsidP="00EB639A">
      <w:r>
        <w:t xml:space="preserve">Training around grant application, biding for contracts and partnership working, </w:t>
      </w:r>
    </w:p>
    <w:p w:rsidR="00CF3754" w:rsidRDefault="00CF3754" w:rsidP="00EB639A">
      <w:r>
        <w:t xml:space="preserve">More clarity on </w:t>
      </w:r>
      <w:r w:rsidR="00EB639A">
        <w:t xml:space="preserve">TSL </w:t>
      </w:r>
      <w:r w:rsidR="00C83B4C">
        <w:t>does clarification</w:t>
      </w:r>
      <w:r w:rsidR="00EB639A">
        <w:t xml:space="preserve"> about Welcome Mentors project</w:t>
      </w:r>
    </w:p>
    <w:p w:rsidR="00CF3754" w:rsidRDefault="00CF3754" w:rsidP="00EB639A">
      <w:r>
        <w:t xml:space="preserve">Advice on </w:t>
      </w:r>
      <w:r w:rsidR="00EB639A">
        <w:t>transport for disabled members to get to meetings</w:t>
      </w:r>
    </w:p>
    <w:p w:rsidR="00CF3754" w:rsidRDefault="00CF3754" w:rsidP="00EB639A">
      <w:r>
        <w:t>Bring people in VCS</w:t>
      </w:r>
      <w:r w:rsidR="00EB639A">
        <w:t xml:space="preserve"> sector togethe</w:t>
      </w:r>
      <w:r>
        <w:t>r face to face an annual event</w:t>
      </w:r>
    </w:p>
    <w:p w:rsidR="00CF3754" w:rsidRDefault="00CF3754" w:rsidP="00EB639A">
      <w:r>
        <w:t xml:space="preserve">More promotion of </w:t>
      </w:r>
      <w:r w:rsidR="00EB639A">
        <w:t xml:space="preserve">new funding streams </w:t>
      </w:r>
      <w:r>
        <w:t>to VCS</w:t>
      </w:r>
    </w:p>
    <w:p w:rsidR="00CF3754" w:rsidRDefault="00CF3754" w:rsidP="00EB639A">
      <w:r>
        <w:t xml:space="preserve">When gaps in services are identified by commissioners, contact groups to check if they can respond </w:t>
      </w:r>
    </w:p>
    <w:p w:rsidR="00CF3754" w:rsidRDefault="00CF3754" w:rsidP="00EB639A">
      <w:r>
        <w:t>Template policy documents</w:t>
      </w:r>
    </w:p>
    <w:p w:rsidR="00EB639A" w:rsidRDefault="00EB639A" w:rsidP="00EB639A">
      <w:r>
        <w:t xml:space="preserve"> Help promoting rooms and community resources </w:t>
      </w:r>
    </w:p>
    <w:p w:rsidR="00EB639A" w:rsidRDefault="00EB639A" w:rsidP="00EB639A">
      <w:pPr>
        <w:rPr>
          <w:b/>
          <w:bCs/>
        </w:rPr>
      </w:pPr>
    </w:p>
    <w:p w:rsidR="00EB639A" w:rsidRPr="009A4F7D" w:rsidRDefault="002B7BC7" w:rsidP="00EB639A">
      <w:pPr>
        <w:rPr>
          <w:b/>
          <w:bCs/>
        </w:rPr>
      </w:pPr>
      <w:r w:rsidRPr="009A4F7D">
        <w:rPr>
          <w:b/>
          <w:bCs/>
        </w:rPr>
        <w:t>Question 23</w:t>
      </w:r>
      <w:r w:rsidR="00EB639A" w:rsidRPr="009A4F7D">
        <w:rPr>
          <w:b/>
          <w:bCs/>
        </w:rPr>
        <w:t xml:space="preserve"> - Do you have any other comments about this mapping exercise?</w:t>
      </w:r>
    </w:p>
    <w:p w:rsidR="00EB639A" w:rsidRPr="00C87C91" w:rsidRDefault="009271FC" w:rsidP="00EB639A">
      <w:pPr>
        <w:rPr>
          <w:i/>
        </w:rPr>
      </w:pPr>
      <w:r w:rsidRPr="00C87C91">
        <w:rPr>
          <w:i/>
        </w:rPr>
        <w:t>“</w:t>
      </w:r>
      <w:r w:rsidR="00EB639A" w:rsidRPr="00C87C91">
        <w:rPr>
          <w:i/>
        </w:rPr>
        <w:t>Mental health issues can be grounds for an asylum claim (under the human rights route) so we definitely need good working links with organisations who have specialisms as this could direc</w:t>
      </w:r>
      <w:r w:rsidRPr="00C87C91">
        <w:rPr>
          <w:i/>
        </w:rPr>
        <w:t>tly impact outcomes, positively”</w:t>
      </w:r>
    </w:p>
    <w:p w:rsidR="00EB639A" w:rsidRPr="00C87C91" w:rsidRDefault="009271FC" w:rsidP="00EB639A">
      <w:pPr>
        <w:rPr>
          <w:i/>
        </w:rPr>
      </w:pPr>
      <w:r w:rsidRPr="00C87C91">
        <w:rPr>
          <w:i/>
        </w:rPr>
        <w:t>“T</w:t>
      </w:r>
      <w:r w:rsidR="00EB639A" w:rsidRPr="00C87C91">
        <w:rPr>
          <w:i/>
        </w:rPr>
        <w:t xml:space="preserve">here will </w:t>
      </w:r>
      <w:r w:rsidRPr="00C87C91">
        <w:rPr>
          <w:i/>
        </w:rPr>
        <w:t xml:space="preserve">be key information collated as part of this mapping; </w:t>
      </w:r>
      <w:r w:rsidR="00C87C91" w:rsidRPr="00C87C91">
        <w:rPr>
          <w:i/>
        </w:rPr>
        <w:t>it</w:t>
      </w:r>
      <w:r w:rsidRPr="00C87C91">
        <w:rPr>
          <w:i/>
        </w:rPr>
        <w:t xml:space="preserve"> will help </w:t>
      </w:r>
      <w:r w:rsidR="00C87C91" w:rsidRPr="00C87C91">
        <w:rPr>
          <w:i/>
        </w:rPr>
        <w:t>to improve</w:t>
      </w:r>
      <w:r w:rsidR="00EB639A" w:rsidRPr="00C87C91">
        <w:rPr>
          <w:i/>
        </w:rPr>
        <w:t xml:space="preserve"> learning and understanding of capacity skills of VCS and challenges</w:t>
      </w:r>
      <w:r w:rsidRPr="00C87C91">
        <w:rPr>
          <w:i/>
        </w:rPr>
        <w:t>”</w:t>
      </w:r>
    </w:p>
    <w:p w:rsidR="00EB639A" w:rsidRPr="00C87C91" w:rsidRDefault="009271FC" w:rsidP="00EB639A">
      <w:pPr>
        <w:rPr>
          <w:i/>
        </w:rPr>
      </w:pPr>
      <w:r w:rsidRPr="00C87C91">
        <w:rPr>
          <w:i/>
        </w:rPr>
        <w:t>“</w:t>
      </w:r>
      <w:r w:rsidR="00EB639A" w:rsidRPr="00C87C91">
        <w:rPr>
          <w:i/>
        </w:rPr>
        <w:t>Good exercise</w:t>
      </w:r>
      <w:r w:rsidRPr="00C87C91">
        <w:rPr>
          <w:i/>
        </w:rPr>
        <w:t>.”</w:t>
      </w:r>
    </w:p>
    <w:p w:rsidR="00EB639A" w:rsidRPr="00C87C91" w:rsidRDefault="009271FC" w:rsidP="00EB639A">
      <w:pPr>
        <w:rPr>
          <w:i/>
        </w:rPr>
      </w:pPr>
      <w:r w:rsidRPr="00C87C91">
        <w:rPr>
          <w:i/>
        </w:rPr>
        <w:t>“</w:t>
      </w:r>
      <w:r w:rsidR="00EB639A" w:rsidRPr="00C87C91">
        <w:rPr>
          <w:i/>
        </w:rPr>
        <w:t xml:space="preserve">Mental health is a big </w:t>
      </w:r>
      <w:r w:rsidR="00C87C91" w:rsidRPr="00C87C91">
        <w:rPr>
          <w:i/>
        </w:rPr>
        <w:t>issue</w:t>
      </w:r>
      <w:r w:rsidR="00EB639A" w:rsidRPr="00C87C91">
        <w:rPr>
          <w:i/>
        </w:rPr>
        <w:t>, highlighted more because of COVID, in Asian community still that taboo.   A lot of young people affected now who were not previously there has been a lot of change for them.  In school and university.</w:t>
      </w:r>
      <w:r w:rsidRPr="00C87C91">
        <w:rPr>
          <w:i/>
        </w:rPr>
        <w:t>”</w:t>
      </w:r>
    </w:p>
    <w:p w:rsidR="00EB639A" w:rsidRPr="00C87C91" w:rsidRDefault="009271FC" w:rsidP="00EB639A">
      <w:pPr>
        <w:rPr>
          <w:i/>
        </w:rPr>
      </w:pPr>
      <w:r w:rsidRPr="00C87C91">
        <w:rPr>
          <w:i/>
        </w:rPr>
        <w:t xml:space="preserve">“There will be a group set up to run </w:t>
      </w:r>
      <w:r w:rsidR="00EB639A" w:rsidRPr="00C87C91">
        <w:rPr>
          <w:i/>
        </w:rPr>
        <w:t>a council building</w:t>
      </w:r>
      <w:r w:rsidRPr="00C87C91">
        <w:rPr>
          <w:i/>
        </w:rPr>
        <w:t xml:space="preserve"> (in Almondbury)</w:t>
      </w:r>
      <w:r w:rsidR="00EB639A" w:rsidRPr="00C87C91">
        <w:rPr>
          <w:i/>
        </w:rPr>
        <w:t>, there will</w:t>
      </w:r>
      <w:r w:rsidRPr="00C87C91">
        <w:rPr>
          <w:i/>
        </w:rPr>
        <w:t xml:space="preserve"> be some mental health services and we</w:t>
      </w:r>
      <w:r w:rsidR="00EB639A" w:rsidRPr="00C87C91">
        <w:rPr>
          <w:i/>
        </w:rPr>
        <w:t xml:space="preserve"> would like to know </w:t>
      </w:r>
      <w:r w:rsidRPr="00C87C91">
        <w:rPr>
          <w:i/>
        </w:rPr>
        <w:t xml:space="preserve">so we can </w:t>
      </w:r>
      <w:r w:rsidR="00EB639A" w:rsidRPr="00C87C91">
        <w:rPr>
          <w:i/>
        </w:rPr>
        <w:t>publicise the services once they are up and running, s</w:t>
      </w:r>
      <w:r w:rsidRPr="00C87C91">
        <w:rPr>
          <w:i/>
        </w:rPr>
        <w:t>hould we contact SWYFT or TSL?”</w:t>
      </w:r>
    </w:p>
    <w:p w:rsidR="009271FC" w:rsidRPr="00C87C91" w:rsidRDefault="009271FC" w:rsidP="00EB639A">
      <w:pPr>
        <w:rPr>
          <w:i/>
        </w:rPr>
      </w:pPr>
      <w:r w:rsidRPr="00C87C91">
        <w:rPr>
          <w:i/>
        </w:rPr>
        <w:t>“</w:t>
      </w:r>
      <w:r w:rsidR="00EB639A" w:rsidRPr="00C87C91">
        <w:rPr>
          <w:i/>
        </w:rPr>
        <w:t>Really interested in the outcomes and happy to come and do a pr</w:t>
      </w:r>
      <w:r w:rsidRPr="00C87C91">
        <w:rPr>
          <w:i/>
        </w:rPr>
        <w:t>esentation to anybody about services we provide and keen to promote these.”</w:t>
      </w:r>
      <w:r w:rsidR="00EB639A" w:rsidRPr="00C87C91">
        <w:rPr>
          <w:i/>
        </w:rPr>
        <w:t xml:space="preserve"> </w:t>
      </w:r>
    </w:p>
    <w:p w:rsidR="00EB639A" w:rsidRPr="00C87C91" w:rsidRDefault="00EB639A" w:rsidP="00EB639A">
      <w:pPr>
        <w:rPr>
          <w:i/>
        </w:rPr>
      </w:pPr>
      <w:r w:rsidRPr="00C87C91">
        <w:rPr>
          <w:i/>
        </w:rPr>
        <w:lastRenderedPageBreak/>
        <w:t>"No questions on sexual orientation or gender and  gender identity which is a bit of conc</w:t>
      </w:r>
      <w:r w:rsidR="009271FC" w:rsidRPr="00C87C91">
        <w:rPr>
          <w:i/>
        </w:rPr>
        <w:t>ern given what is being mapped.”</w:t>
      </w:r>
    </w:p>
    <w:p w:rsidR="00EB639A" w:rsidRPr="00C87C91" w:rsidRDefault="009271FC" w:rsidP="00EB639A">
      <w:pPr>
        <w:rPr>
          <w:i/>
        </w:rPr>
      </w:pPr>
      <w:r w:rsidRPr="00C87C91">
        <w:rPr>
          <w:i/>
        </w:rPr>
        <w:t>“</w:t>
      </w:r>
      <w:r w:rsidR="00EB639A" w:rsidRPr="00C87C91">
        <w:rPr>
          <w:i/>
        </w:rPr>
        <w:t xml:space="preserve">Perhaps those commissioning research/mapping consider incentives to the sector to participate – in recognition of time spent and to support </w:t>
      </w:r>
      <w:r w:rsidRPr="00C87C91">
        <w:rPr>
          <w:i/>
        </w:rPr>
        <w:t>the VCS</w:t>
      </w:r>
      <w:r w:rsidR="00EB639A" w:rsidRPr="00C87C91">
        <w:rPr>
          <w:i/>
        </w:rPr>
        <w:t>. Even a tok</w:t>
      </w:r>
      <w:r w:rsidRPr="00C87C91">
        <w:rPr>
          <w:i/>
        </w:rPr>
        <w:t xml:space="preserve">en payment, £30 - £50 could be </w:t>
      </w:r>
      <w:r w:rsidR="00EB639A" w:rsidRPr="00C87C91">
        <w:rPr>
          <w:i/>
        </w:rPr>
        <w:t>a massive help to those unfunded organis</w:t>
      </w:r>
      <w:r w:rsidRPr="00C87C91">
        <w:rPr>
          <w:i/>
        </w:rPr>
        <w:t>ations which are voluntary led.”</w:t>
      </w:r>
    </w:p>
    <w:p w:rsidR="00EB639A" w:rsidRPr="00C87C91" w:rsidRDefault="009271FC" w:rsidP="00EB639A">
      <w:pPr>
        <w:rPr>
          <w:i/>
        </w:rPr>
      </w:pPr>
      <w:r w:rsidRPr="00C87C91">
        <w:rPr>
          <w:i/>
        </w:rPr>
        <w:t>“</w:t>
      </w:r>
      <w:r w:rsidR="00EB639A" w:rsidRPr="00C87C91">
        <w:rPr>
          <w:i/>
        </w:rPr>
        <w:t>I would be really interested in engaging with groups to t</w:t>
      </w:r>
      <w:r w:rsidRPr="00C87C91">
        <w:rPr>
          <w:i/>
        </w:rPr>
        <w:t>alk about Kirklees approach to sexual violence”</w:t>
      </w:r>
    </w:p>
    <w:p w:rsidR="00EB639A" w:rsidRPr="00C87C91" w:rsidRDefault="009271FC" w:rsidP="00EB639A">
      <w:pPr>
        <w:rPr>
          <w:i/>
        </w:rPr>
      </w:pPr>
      <w:r w:rsidRPr="00C87C91">
        <w:rPr>
          <w:i/>
        </w:rPr>
        <w:t>“</w:t>
      </w:r>
      <w:r w:rsidR="00C87C91" w:rsidRPr="00C87C91">
        <w:rPr>
          <w:i/>
        </w:rPr>
        <w:t>This</w:t>
      </w:r>
      <w:r w:rsidRPr="00C87C91">
        <w:rPr>
          <w:i/>
        </w:rPr>
        <w:t xml:space="preserve"> mapping </w:t>
      </w:r>
      <w:r w:rsidR="00EB639A" w:rsidRPr="00C87C91">
        <w:rPr>
          <w:i/>
        </w:rPr>
        <w:t>will be out of date quickly.  Less a mapping, more a snapshot!</w:t>
      </w:r>
      <w:r w:rsidRPr="00C87C91">
        <w:rPr>
          <w:i/>
        </w:rPr>
        <w:t>”</w:t>
      </w:r>
    </w:p>
    <w:p w:rsidR="00EB639A" w:rsidRPr="00C87C91" w:rsidRDefault="00C87C91" w:rsidP="00EB639A">
      <w:pPr>
        <w:rPr>
          <w:i/>
        </w:rPr>
      </w:pPr>
      <w:r w:rsidRPr="00C87C91">
        <w:rPr>
          <w:i/>
        </w:rPr>
        <w:t>“</w:t>
      </w:r>
      <w:r w:rsidR="00EB639A" w:rsidRPr="00C87C91">
        <w:rPr>
          <w:i/>
        </w:rPr>
        <w:t>Good that</w:t>
      </w:r>
      <w:r w:rsidRPr="00C87C91">
        <w:rPr>
          <w:i/>
        </w:rPr>
        <w:t xml:space="preserve"> people are interested in our </w:t>
      </w:r>
      <w:r w:rsidR="00EB639A" w:rsidRPr="00C87C91">
        <w:rPr>
          <w:i/>
        </w:rPr>
        <w:t>views – very interested in hearing about commissioning opportunities</w:t>
      </w:r>
      <w:r w:rsidRPr="00C87C91">
        <w:rPr>
          <w:i/>
        </w:rPr>
        <w:t>.”</w:t>
      </w:r>
    </w:p>
    <w:p w:rsidR="00EB639A" w:rsidRPr="00C87C91" w:rsidRDefault="00C87C91" w:rsidP="00EB639A">
      <w:pPr>
        <w:rPr>
          <w:i/>
        </w:rPr>
      </w:pPr>
      <w:r w:rsidRPr="00C87C91">
        <w:rPr>
          <w:i/>
        </w:rPr>
        <w:t>“</w:t>
      </w:r>
      <w:r w:rsidR="00EB639A" w:rsidRPr="00C87C91">
        <w:rPr>
          <w:i/>
        </w:rPr>
        <w:t>Anything like this exercise is great because people are coming together it improves joined up working</w:t>
      </w:r>
      <w:r w:rsidRPr="00C87C91">
        <w:rPr>
          <w:i/>
        </w:rPr>
        <w:t>”</w:t>
      </w:r>
      <w:r w:rsidR="00EB639A" w:rsidRPr="00C87C91">
        <w:rPr>
          <w:i/>
        </w:rPr>
        <w:t xml:space="preserve"> </w:t>
      </w:r>
    </w:p>
    <w:p w:rsidR="00EB639A" w:rsidRPr="00C87C91" w:rsidRDefault="00EB639A" w:rsidP="00EB639A">
      <w:pPr>
        <w:rPr>
          <w:i/>
        </w:rPr>
      </w:pPr>
      <w:r w:rsidRPr="00C87C91">
        <w:rPr>
          <w:i/>
        </w:rPr>
        <w:t>"Really hard to</w:t>
      </w:r>
      <w:r w:rsidR="00C87C91" w:rsidRPr="00C87C91">
        <w:rPr>
          <w:i/>
        </w:rPr>
        <w:t xml:space="preserve"> keep on top of who is out there and a</w:t>
      </w:r>
      <w:r w:rsidRPr="00C87C91">
        <w:rPr>
          <w:i/>
        </w:rPr>
        <w:t xml:space="preserve"> directory of services and keep on top of this and current, a joint website</w:t>
      </w:r>
      <w:r w:rsidR="00C87C91" w:rsidRPr="00C87C91">
        <w:rPr>
          <w:i/>
        </w:rPr>
        <w:t xml:space="preserve"> maybe.”</w:t>
      </w:r>
    </w:p>
    <w:p w:rsidR="00EB639A" w:rsidRPr="00C87C91" w:rsidRDefault="00EB639A" w:rsidP="00EB639A">
      <w:pPr>
        <w:rPr>
          <w:i/>
        </w:rPr>
      </w:pPr>
      <w:r w:rsidRPr="00C87C91">
        <w:rPr>
          <w:i/>
        </w:rPr>
        <w:t>"Like to know if the SWYFT put out opportunities for commissioning or large contracts £10</w:t>
      </w:r>
      <w:r w:rsidR="00C87C91" w:rsidRPr="00C87C91">
        <w:rPr>
          <w:i/>
        </w:rPr>
        <w:t>K</w:t>
      </w:r>
      <w:r w:rsidRPr="00C87C91">
        <w:rPr>
          <w:i/>
        </w:rPr>
        <w:t xml:space="preserve"> to £25k , which portals do they advertise on</w:t>
      </w:r>
      <w:r w:rsidR="00C87C91" w:rsidRPr="00C87C91">
        <w:rPr>
          <w:i/>
        </w:rPr>
        <w:t>”</w:t>
      </w:r>
    </w:p>
    <w:p w:rsidR="00EB639A" w:rsidRPr="00C87C91" w:rsidRDefault="00C87C91" w:rsidP="00EB639A">
      <w:pPr>
        <w:rPr>
          <w:i/>
        </w:rPr>
      </w:pPr>
      <w:r w:rsidRPr="00C87C91">
        <w:rPr>
          <w:i/>
        </w:rPr>
        <w:t>“We</w:t>
      </w:r>
      <w:r w:rsidR="00EB639A" w:rsidRPr="00C87C91">
        <w:rPr>
          <w:i/>
        </w:rPr>
        <w:t xml:space="preserve"> would like to know does the Trust link into to CCGs and if so what way, that needs clarifying those relationship</w:t>
      </w:r>
      <w:r w:rsidRPr="00C87C91">
        <w:rPr>
          <w:i/>
        </w:rPr>
        <w:t>s</w:t>
      </w:r>
      <w:r w:rsidR="00EB639A" w:rsidRPr="00C87C91">
        <w:rPr>
          <w:i/>
        </w:rPr>
        <w:t xml:space="preserve"> are important and how community groups can work together to eradicate health inequalities."</w:t>
      </w:r>
    </w:p>
    <w:p w:rsidR="00EB639A" w:rsidRPr="00C87C91" w:rsidRDefault="00C87C91" w:rsidP="00EB639A">
      <w:pPr>
        <w:rPr>
          <w:i/>
        </w:rPr>
      </w:pPr>
      <w:r w:rsidRPr="00C87C91">
        <w:rPr>
          <w:i/>
        </w:rPr>
        <w:t>“</w:t>
      </w:r>
      <w:r w:rsidR="00EB639A" w:rsidRPr="00C87C91">
        <w:rPr>
          <w:i/>
        </w:rPr>
        <w:t>This mapping</w:t>
      </w:r>
      <w:r w:rsidRPr="00C87C91">
        <w:rPr>
          <w:i/>
        </w:rPr>
        <w:t xml:space="preserve"> should be shared with the Council”</w:t>
      </w:r>
    </w:p>
    <w:p w:rsidR="00EB639A" w:rsidRPr="00C87C91" w:rsidRDefault="00C87C91" w:rsidP="00EB639A">
      <w:pPr>
        <w:rPr>
          <w:i/>
        </w:rPr>
      </w:pPr>
      <w:r w:rsidRPr="00C87C91">
        <w:rPr>
          <w:i/>
        </w:rPr>
        <w:t xml:space="preserve">“We are </w:t>
      </w:r>
      <w:r w:rsidR="00EB639A" w:rsidRPr="00C87C91">
        <w:rPr>
          <w:i/>
        </w:rPr>
        <w:t>keen to access the gra</w:t>
      </w:r>
      <w:r w:rsidRPr="00C87C91">
        <w:rPr>
          <w:i/>
        </w:rPr>
        <w:t>nt aid through this project”</w:t>
      </w:r>
    </w:p>
    <w:p w:rsidR="00EB639A" w:rsidRPr="00C87C91" w:rsidRDefault="00C87C91" w:rsidP="00EB639A">
      <w:pPr>
        <w:rPr>
          <w:i/>
        </w:rPr>
      </w:pPr>
      <w:r w:rsidRPr="00C87C91">
        <w:rPr>
          <w:i/>
        </w:rPr>
        <w:t>“</w:t>
      </w:r>
      <w:r w:rsidR="00EB639A" w:rsidRPr="00C87C91">
        <w:rPr>
          <w:i/>
        </w:rPr>
        <w:t>Good that there is recognition of the big role VCS play to support the target</w:t>
      </w:r>
      <w:r w:rsidRPr="00C87C91">
        <w:rPr>
          <w:i/>
        </w:rPr>
        <w:t xml:space="preserve"> disadvantaged</w:t>
      </w:r>
      <w:r w:rsidR="00EB639A" w:rsidRPr="00C87C91">
        <w:rPr>
          <w:i/>
        </w:rPr>
        <w:t xml:space="preserve"> groups</w:t>
      </w:r>
      <w:r w:rsidRPr="00C87C91">
        <w:rPr>
          <w:i/>
        </w:rPr>
        <w:t>”</w:t>
      </w:r>
    </w:p>
    <w:p w:rsidR="00EB639A" w:rsidRPr="00A435E2" w:rsidRDefault="00EB639A" w:rsidP="00EB639A"/>
    <w:p w:rsidR="00F205F3" w:rsidRPr="00F205F3" w:rsidRDefault="00F205F3" w:rsidP="00F205F3"/>
    <w:sectPr w:rsidR="00F205F3" w:rsidRPr="00F205F3" w:rsidSect="00854B80">
      <w:footerReference w:type="default" r:id="rId2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0A5" w:rsidRDefault="00E240A5" w:rsidP="007D0176">
      <w:pPr>
        <w:spacing w:after="0" w:line="240" w:lineRule="auto"/>
      </w:pPr>
      <w:r>
        <w:separator/>
      </w:r>
    </w:p>
  </w:endnote>
  <w:endnote w:type="continuationSeparator" w:id="0">
    <w:p w:rsidR="00E240A5" w:rsidRDefault="00E240A5" w:rsidP="007D0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573751"/>
      <w:docPartObj>
        <w:docPartGallery w:val="Page Numbers (Bottom of Page)"/>
        <w:docPartUnique/>
      </w:docPartObj>
    </w:sdtPr>
    <w:sdtContent>
      <w:p w:rsidR="003F2F57" w:rsidRDefault="000D2793">
        <w:pPr>
          <w:pStyle w:val="Footer"/>
          <w:jc w:val="right"/>
        </w:pPr>
        <w:fldSimple w:instr=" PAGE   \* MERGEFORMAT ">
          <w:r w:rsidR="00441EF4">
            <w:rPr>
              <w:noProof/>
            </w:rPr>
            <w:t>14</w:t>
          </w:r>
        </w:fldSimple>
      </w:p>
    </w:sdtContent>
  </w:sdt>
  <w:p w:rsidR="003F2F57" w:rsidRDefault="003F2F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0A5" w:rsidRDefault="00E240A5" w:rsidP="007D0176">
      <w:pPr>
        <w:spacing w:after="0" w:line="240" w:lineRule="auto"/>
      </w:pPr>
      <w:r>
        <w:separator/>
      </w:r>
    </w:p>
  </w:footnote>
  <w:footnote w:type="continuationSeparator" w:id="0">
    <w:p w:rsidR="00E240A5" w:rsidRDefault="00E240A5" w:rsidP="007D01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304A"/>
    <w:multiLevelType w:val="hybridMultilevel"/>
    <w:tmpl w:val="91C00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37372F"/>
    <w:multiLevelType w:val="hybridMultilevel"/>
    <w:tmpl w:val="6BD660D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nsid w:val="1C040771"/>
    <w:multiLevelType w:val="hybridMultilevel"/>
    <w:tmpl w:val="43A2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63A49"/>
    <w:multiLevelType w:val="hybridMultilevel"/>
    <w:tmpl w:val="706418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05C6F4A"/>
    <w:multiLevelType w:val="hybridMultilevel"/>
    <w:tmpl w:val="7B46AD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063CE7"/>
    <w:multiLevelType w:val="hybridMultilevel"/>
    <w:tmpl w:val="7AFE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25F7A"/>
    <w:multiLevelType w:val="hybridMultilevel"/>
    <w:tmpl w:val="CA12B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F82311"/>
    <w:multiLevelType w:val="hybridMultilevel"/>
    <w:tmpl w:val="26107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DD71FE9"/>
    <w:multiLevelType w:val="hybridMultilevel"/>
    <w:tmpl w:val="D064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F167F7"/>
    <w:multiLevelType w:val="hybridMultilevel"/>
    <w:tmpl w:val="77C8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F11C74"/>
    <w:multiLevelType w:val="hybridMultilevel"/>
    <w:tmpl w:val="380C8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4"/>
  </w:num>
  <w:num w:numId="5">
    <w:abstractNumId w:val="8"/>
  </w:num>
  <w:num w:numId="6">
    <w:abstractNumId w:val="0"/>
  </w:num>
  <w:num w:numId="7">
    <w:abstractNumId w:val="6"/>
  </w:num>
  <w:num w:numId="8">
    <w:abstractNumId w:val="9"/>
  </w:num>
  <w:num w:numId="9">
    <w:abstractNumId w:val="1"/>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50F8A"/>
    <w:rsid w:val="00015917"/>
    <w:rsid w:val="000359E3"/>
    <w:rsid w:val="0003778D"/>
    <w:rsid w:val="000433FB"/>
    <w:rsid w:val="00093289"/>
    <w:rsid w:val="000A0C7E"/>
    <w:rsid w:val="000C0786"/>
    <w:rsid w:val="000C189C"/>
    <w:rsid w:val="000C2EFF"/>
    <w:rsid w:val="000D2793"/>
    <w:rsid w:val="001571B7"/>
    <w:rsid w:val="00186242"/>
    <w:rsid w:val="001B57B7"/>
    <w:rsid w:val="001C2E4B"/>
    <w:rsid w:val="00251660"/>
    <w:rsid w:val="002B3C06"/>
    <w:rsid w:val="002B7BC7"/>
    <w:rsid w:val="002C1B03"/>
    <w:rsid w:val="002C6F03"/>
    <w:rsid w:val="002D5C5D"/>
    <w:rsid w:val="002E0933"/>
    <w:rsid w:val="00304A52"/>
    <w:rsid w:val="00316257"/>
    <w:rsid w:val="003239C2"/>
    <w:rsid w:val="003B4FA9"/>
    <w:rsid w:val="003C4603"/>
    <w:rsid w:val="003F2F57"/>
    <w:rsid w:val="00441EF4"/>
    <w:rsid w:val="004C3554"/>
    <w:rsid w:val="004F47B1"/>
    <w:rsid w:val="00503CB7"/>
    <w:rsid w:val="00540688"/>
    <w:rsid w:val="0055258C"/>
    <w:rsid w:val="005C661A"/>
    <w:rsid w:val="005C68ED"/>
    <w:rsid w:val="006152E9"/>
    <w:rsid w:val="0064796E"/>
    <w:rsid w:val="007123AE"/>
    <w:rsid w:val="00724BF4"/>
    <w:rsid w:val="007461C2"/>
    <w:rsid w:val="00787406"/>
    <w:rsid w:val="007C4E93"/>
    <w:rsid w:val="007D0176"/>
    <w:rsid w:val="00832CFB"/>
    <w:rsid w:val="008546D4"/>
    <w:rsid w:val="00854B80"/>
    <w:rsid w:val="008A38F1"/>
    <w:rsid w:val="008E2D52"/>
    <w:rsid w:val="008E44AF"/>
    <w:rsid w:val="009271FC"/>
    <w:rsid w:val="00952EB4"/>
    <w:rsid w:val="009820F7"/>
    <w:rsid w:val="009A4F7D"/>
    <w:rsid w:val="00A35EDE"/>
    <w:rsid w:val="00A66543"/>
    <w:rsid w:val="00AE5A5B"/>
    <w:rsid w:val="00B321E0"/>
    <w:rsid w:val="00B637CA"/>
    <w:rsid w:val="00C06021"/>
    <w:rsid w:val="00C45869"/>
    <w:rsid w:val="00C83B4C"/>
    <w:rsid w:val="00C87C91"/>
    <w:rsid w:val="00CE2FF7"/>
    <w:rsid w:val="00CF3754"/>
    <w:rsid w:val="00D1520F"/>
    <w:rsid w:val="00D5054A"/>
    <w:rsid w:val="00D50F8A"/>
    <w:rsid w:val="00D82237"/>
    <w:rsid w:val="00DA7E00"/>
    <w:rsid w:val="00DB7674"/>
    <w:rsid w:val="00E240A5"/>
    <w:rsid w:val="00E77676"/>
    <w:rsid w:val="00EA6FFF"/>
    <w:rsid w:val="00EB2983"/>
    <w:rsid w:val="00EB639A"/>
    <w:rsid w:val="00EE1D75"/>
    <w:rsid w:val="00EE3E00"/>
    <w:rsid w:val="00F205F3"/>
    <w:rsid w:val="00F3226A"/>
    <w:rsid w:val="00F4065B"/>
    <w:rsid w:val="00FA4710"/>
    <w:rsid w:val="00FD2C85"/>
    <w:rsid w:val="00FF5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B7"/>
    <w:pPr>
      <w:ind w:left="720"/>
      <w:contextualSpacing/>
    </w:pPr>
  </w:style>
  <w:style w:type="table" w:styleId="TableGrid">
    <w:name w:val="Table Grid"/>
    <w:basedOn w:val="TableNormal"/>
    <w:uiPriority w:val="59"/>
    <w:rsid w:val="00F32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39A"/>
    <w:rPr>
      <w:rFonts w:ascii="Tahoma" w:hAnsi="Tahoma" w:cs="Tahoma"/>
      <w:sz w:val="16"/>
      <w:szCs w:val="16"/>
    </w:rPr>
  </w:style>
  <w:style w:type="paragraph" w:styleId="Header">
    <w:name w:val="header"/>
    <w:basedOn w:val="Normal"/>
    <w:link w:val="HeaderChar"/>
    <w:uiPriority w:val="99"/>
    <w:semiHidden/>
    <w:unhideWhenUsed/>
    <w:rsid w:val="007D01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0176"/>
  </w:style>
  <w:style w:type="paragraph" w:styleId="Footer">
    <w:name w:val="footer"/>
    <w:basedOn w:val="Normal"/>
    <w:link w:val="FooterChar"/>
    <w:uiPriority w:val="99"/>
    <w:unhideWhenUsed/>
    <w:rsid w:val="007D0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176"/>
  </w:style>
</w:styles>
</file>

<file path=word/webSettings.xml><?xml version="1.0" encoding="utf-8"?>
<w:webSettings xmlns:r="http://schemas.openxmlformats.org/officeDocument/2006/relationships" xmlns:w="http://schemas.openxmlformats.org/wordprocessingml/2006/main">
  <w:divs>
    <w:div w:id="209727999">
      <w:bodyDiv w:val="1"/>
      <w:marLeft w:val="0"/>
      <w:marRight w:val="0"/>
      <w:marTop w:val="0"/>
      <w:marBottom w:val="0"/>
      <w:divBdr>
        <w:top w:val="none" w:sz="0" w:space="0" w:color="auto"/>
        <w:left w:val="none" w:sz="0" w:space="0" w:color="auto"/>
        <w:bottom w:val="none" w:sz="0" w:space="0" w:color="auto"/>
        <w:right w:val="none" w:sz="0" w:space="0" w:color="auto"/>
      </w:divBdr>
      <w:divsChild>
        <w:div w:id="1704743699">
          <w:marLeft w:val="0"/>
          <w:marRight w:val="0"/>
          <w:marTop w:val="240"/>
          <w:marBottom w:val="0"/>
          <w:divBdr>
            <w:top w:val="none" w:sz="0" w:space="0" w:color="auto"/>
            <w:left w:val="none" w:sz="0" w:space="0" w:color="auto"/>
            <w:bottom w:val="none" w:sz="0" w:space="0" w:color="auto"/>
            <w:right w:val="none" w:sz="0" w:space="0" w:color="auto"/>
          </w:divBdr>
          <w:divsChild>
            <w:div w:id="955791360">
              <w:marLeft w:val="0"/>
              <w:marRight w:val="0"/>
              <w:marTop w:val="0"/>
              <w:marBottom w:val="0"/>
              <w:divBdr>
                <w:top w:val="none" w:sz="0" w:space="0" w:color="auto"/>
                <w:left w:val="none" w:sz="0" w:space="0" w:color="auto"/>
                <w:bottom w:val="none" w:sz="0" w:space="0" w:color="auto"/>
                <w:right w:val="none" w:sz="0" w:space="0" w:color="auto"/>
              </w:divBdr>
            </w:div>
          </w:divsChild>
        </w:div>
        <w:div w:id="519513631">
          <w:marLeft w:val="0"/>
          <w:marRight w:val="0"/>
          <w:marTop w:val="0"/>
          <w:marBottom w:val="0"/>
          <w:divBdr>
            <w:top w:val="none" w:sz="0" w:space="0" w:color="auto"/>
            <w:left w:val="none" w:sz="0" w:space="0" w:color="auto"/>
            <w:bottom w:val="none" w:sz="0" w:space="0" w:color="auto"/>
            <w:right w:val="none" w:sz="0" w:space="0" w:color="auto"/>
          </w:divBdr>
          <w:divsChild>
            <w:div w:id="1317109155">
              <w:marLeft w:val="-24"/>
              <w:marRight w:val="0"/>
              <w:marTop w:val="0"/>
              <w:marBottom w:val="0"/>
              <w:divBdr>
                <w:top w:val="none" w:sz="0" w:space="0" w:color="auto"/>
                <w:left w:val="none" w:sz="0" w:space="0" w:color="auto"/>
                <w:bottom w:val="none" w:sz="0" w:space="0" w:color="auto"/>
                <w:right w:val="none" w:sz="0" w:space="0" w:color="auto"/>
              </w:divBdr>
              <w:divsChild>
                <w:div w:id="234894795">
                  <w:marLeft w:val="0"/>
                  <w:marRight w:val="0"/>
                  <w:marTop w:val="0"/>
                  <w:marBottom w:val="0"/>
                  <w:divBdr>
                    <w:top w:val="none" w:sz="0" w:space="0" w:color="auto"/>
                    <w:left w:val="none" w:sz="0" w:space="0" w:color="auto"/>
                    <w:bottom w:val="none" w:sz="0" w:space="0" w:color="auto"/>
                    <w:right w:val="none" w:sz="0" w:space="0" w:color="auto"/>
                  </w:divBdr>
                </w:div>
              </w:divsChild>
            </w:div>
            <w:div w:id="201285022">
              <w:marLeft w:val="0"/>
              <w:marRight w:val="0"/>
              <w:marTop w:val="0"/>
              <w:marBottom w:val="0"/>
              <w:divBdr>
                <w:top w:val="none" w:sz="0" w:space="0" w:color="auto"/>
                <w:left w:val="none" w:sz="0" w:space="0" w:color="auto"/>
                <w:bottom w:val="none" w:sz="0" w:space="0" w:color="auto"/>
                <w:right w:val="none" w:sz="0" w:space="0" w:color="auto"/>
              </w:divBdr>
            </w:div>
            <w:div w:id="133185464">
              <w:marLeft w:val="0"/>
              <w:marRight w:val="0"/>
              <w:marTop w:val="0"/>
              <w:marBottom w:val="0"/>
              <w:divBdr>
                <w:top w:val="none" w:sz="0" w:space="0" w:color="auto"/>
                <w:left w:val="none" w:sz="0" w:space="0" w:color="auto"/>
                <w:bottom w:val="none" w:sz="0" w:space="0" w:color="auto"/>
                <w:right w:val="none" w:sz="0" w:space="0" w:color="auto"/>
              </w:divBdr>
              <w:divsChild>
                <w:div w:id="1646660596">
                  <w:marLeft w:val="0"/>
                  <w:marRight w:val="0"/>
                  <w:marTop w:val="0"/>
                  <w:marBottom w:val="0"/>
                  <w:divBdr>
                    <w:top w:val="none" w:sz="0" w:space="0" w:color="auto"/>
                    <w:left w:val="none" w:sz="0" w:space="0" w:color="auto"/>
                    <w:bottom w:val="none" w:sz="0" w:space="0" w:color="auto"/>
                    <w:right w:val="none" w:sz="0" w:space="0" w:color="auto"/>
                  </w:divBdr>
                  <w:divsChild>
                    <w:div w:id="241377818">
                      <w:marLeft w:val="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092A9-33E2-435B-9A37-EAB618AB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3278</Words>
  <Characters>18686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Dawn</dc:creator>
  <cp:lastModifiedBy>Mithu</cp:lastModifiedBy>
  <cp:revision>5</cp:revision>
  <dcterms:created xsi:type="dcterms:W3CDTF">2021-08-10T10:06:00Z</dcterms:created>
  <dcterms:modified xsi:type="dcterms:W3CDTF">2021-08-11T10:50:00Z</dcterms:modified>
</cp:coreProperties>
</file>